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ind w:left="1710" w:hanging="1710"/>
        <w:rPr/>
      </w:pPr>
      <w:bookmarkStart w:colFirst="0" w:colLast="0" w:name="_nrnw03t7conb" w:id="0"/>
      <w:bookmarkEnd w:id="0"/>
      <w:r w:rsidDel="00000000" w:rsidR="00000000" w:rsidRPr="00000000">
        <w:rPr>
          <w:rtl w:val="0"/>
        </w:rPr>
        <w:t xml:space="preserve">UNIT 11: Gene Expression &amp; Mutations - </w:t>
      </w:r>
    </w:p>
    <w:p w:rsidR="00000000" w:rsidDel="00000000" w:rsidP="00000000" w:rsidRDefault="00000000" w:rsidRPr="00000000" w14:paraId="00000002">
      <w:pPr>
        <w:pStyle w:val="Title"/>
        <w:ind w:left="1710" w:firstLine="0"/>
        <w:rPr/>
      </w:pPr>
      <w:bookmarkStart w:colFirst="0" w:colLast="0" w:name="_vj8v4c5hsfj" w:id="1"/>
      <w:bookmarkEnd w:id="1"/>
      <w:r w:rsidDel="00000000" w:rsidR="00000000" w:rsidRPr="00000000">
        <w:rPr>
          <w:rtl w:val="0"/>
        </w:rPr>
        <w:t xml:space="preserve">Practice</w:t>
      </w:r>
      <w:r w:rsidDel="00000000" w:rsidR="00000000" w:rsidRPr="00000000">
        <w:rPr>
          <w:rtl w:val="0"/>
        </w:rPr>
      </w:r>
    </w:p>
    <w:p w:rsidR="00000000" w:rsidDel="00000000" w:rsidP="00000000" w:rsidRDefault="00000000" w:rsidRPr="00000000" w14:paraId="00000003">
      <w:pPr>
        <w:pStyle w:val="Subtitle"/>
        <w:rPr/>
      </w:pPr>
      <w:bookmarkStart w:colFirst="0" w:colLast="0" w:name="_s44548ln3mw" w:id="2"/>
      <w:bookmarkEnd w:id="2"/>
      <w:r w:rsidDel="00000000" w:rsidR="00000000" w:rsidRPr="00000000">
        <w:rPr>
          <w:rtl w:val="0"/>
        </w:rPr>
        <w:t xml:space="preserve">INSTRUCTOR: </w:t>
      </w:r>
    </w:p>
    <w:p w:rsidR="00000000" w:rsidDel="00000000" w:rsidP="00000000" w:rsidRDefault="00000000" w:rsidRPr="00000000" w14:paraId="00000004">
      <w:pPr>
        <w:pStyle w:val="Subtitle"/>
        <w:spacing w:before="0" w:lineRule="auto"/>
        <w:rPr>
          <w:color w:val="8c7252"/>
        </w:rPr>
      </w:pPr>
      <w:bookmarkStart w:colFirst="0" w:colLast="0" w:name="_tb0pswljnfq9" w:id="3"/>
      <w:bookmarkEnd w:id="3"/>
      <w:r w:rsidDel="00000000" w:rsidR="00000000" w:rsidRPr="00000000">
        <w:rPr>
          <w:color w:val="8c7252"/>
          <w:rtl w:val="0"/>
        </w:rPr>
        <w:t xml:space="preserve">instructor@email.com</w:t>
      </w:r>
    </w:p>
    <w:p w:rsidR="00000000" w:rsidDel="00000000" w:rsidP="00000000" w:rsidRDefault="00000000" w:rsidRPr="00000000" w14:paraId="00000005">
      <w:pPr>
        <w:rPr/>
      </w:pPr>
      <w:r w:rsidDel="00000000" w:rsidR="00000000" w:rsidRPr="00000000">
        <w:rPr>
          <w:sz w:val="24"/>
          <w:szCs w:val="24"/>
        </w:rPr>
        <w:drawing>
          <wp:inline distB="114300" distT="114300" distL="114300" distR="114300">
            <wp:extent cx="5943600" cy="38100"/>
            <wp:effectExtent b="0" l="0" r="0" t="0"/>
            <wp:docPr descr="horizontal line" id="1" name="image1.png"/>
            <a:graphic>
              <a:graphicData uri="http://schemas.openxmlformats.org/drawingml/2006/picture">
                <pic:pic>
                  <pic:nvPicPr>
                    <pic:cNvPr descr="horizontal line" id="0" name="image1.png"/>
                    <pic:cNvPicPr preferRelativeResize="0"/>
                  </pic:nvPicPr>
                  <pic:blipFill>
                    <a:blip r:embed="rId6"/>
                    <a:srcRect b="0" l="0" r="0" t="0"/>
                    <a:stretch>
                      <a:fillRect/>
                    </a:stretch>
                  </pic:blipFill>
                  <pic:spPr>
                    <a:xfrm>
                      <a:off x="0" y="0"/>
                      <a:ext cx="5943600" cy="38100"/>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pStyle w:val="Subtitle"/>
        <w:spacing w:before="0" w:line="240" w:lineRule="auto"/>
        <w:rPr/>
      </w:pPr>
      <w:bookmarkStart w:colFirst="0" w:colLast="0" w:name="_gs5qjix8iz9j" w:id="4"/>
      <w:bookmarkEnd w:id="4"/>
      <w:r w:rsidDel="00000000" w:rsidR="00000000" w:rsidRPr="00000000">
        <w:rPr>
          <w:b w:val="1"/>
          <w:rtl w:val="0"/>
        </w:rPr>
        <w:t xml:space="preserve">Introduction</w:t>
      </w:r>
      <w:r w:rsidDel="00000000" w:rsidR="00000000" w:rsidRPr="00000000">
        <w:rPr>
          <w:rtl w:val="0"/>
        </w:rPr>
        <w:t xml:space="preserve">:</w:t>
      </w:r>
    </w:p>
    <w:p w:rsidR="00000000" w:rsidDel="00000000" w:rsidP="00000000" w:rsidRDefault="00000000" w:rsidRPr="00000000" w14:paraId="00000007">
      <w:pPr>
        <w:spacing w:before="0" w:line="276" w:lineRule="auto"/>
        <w:rPr>
          <w:rFonts w:ascii="Calibri" w:cs="Calibri" w:eastAsia="Calibri" w:hAnsi="Calibri"/>
        </w:rPr>
      </w:pPr>
      <w:r w:rsidDel="00000000" w:rsidR="00000000" w:rsidRPr="00000000">
        <w:rPr>
          <w:rFonts w:ascii="Calibri" w:cs="Calibri" w:eastAsia="Calibri" w:hAnsi="Calibri"/>
          <w:rtl w:val="0"/>
        </w:rPr>
        <w:t xml:space="preserve">* There are three ways that DNA can be altered when a mutation (change in DNA sequence) occurs.</w:t>
      </w:r>
    </w:p>
    <w:p w:rsidR="00000000" w:rsidDel="00000000" w:rsidP="00000000" w:rsidRDefault="00000000" w:rsidRPr="00000000" w14:paraId="00000008">
      <w:pPr>
        <w:numPr>
          <w:ilvl w:val="0"/>
          <w:numId w:val="5"/>
        </w:numPr>
        <w:spacing w:before="0" w:line="276" w:lineRule="auto"/>
        <w:ind w:left="720" w:hanging="360"/>
        <w:rPr/>
      </w:pPr>
      <w:r w:rsidDel="00000000" w:rsidR="00000000" w:rsidRPr="00000000">
        <w:rPr>
          <w:rFonts w:ascii="Calibri" w:cs="Calibri" w:eastAsia="Calibri" w:hAnsi="Calibri"/>
          <w:b w:val="1"/>
          <w:rtl w:val="0"/>
        </w:rPr>
        <w:t xml:space="preserve">Substitution </w:t>
      </w:r>
      <w:r w:rsidDel="00000000" w:rsidR="00000000" w:rsidRPr="00000000">
        <w:rPr>
          <w:rFonts w:ascii="Calibri" w:cs="Calibri" w:eastAsia="Calibri" w:hAnsi="Calibri"/>
          <w:rtl w:val="0"/>
        </w:rPr>
        <w:t xml:space="preserve">– one base-pairs is replaced by another:</w:t>
      </w:r>
    </w:p>
    <w:p w:rsidR="00000000" w:rsidDel="00000000" w:rsidP="00000000" w:rsidRDefault="00000000" w:rsidRPr="00000000" w14:paraId="00000009">
      <w:pPr>
        <w:numPr>
          <w:ilvl w:val="1"/>
          <w:numId w:val="5"/>
        </w:numPr>
        <w:spacing w:before="0" w:line="276" w:lineRule="auto"/>
        <w:ind w:left="2160" w:hanging="360"/>
        <w:rPr>
          <w:rFonts w:ascii="Calibri" w:cs="Calibri" w:eastAsia="Calibri" w:hAnsi="Calibri"/>
        </w:rPr>
      </w:pPr>
      <w:r w:rsidDel="00000000" w:rsidR="00000000" w:rsidRPr="00000000">
        <w:rPr>
          <w:rFonts w:ascii="Calibri" w:cs="Calibri" w:eastAsia="Calibri" w:hAnsi="Calibri"/>
          <w:i w:val="1"/>
          <w:rtl w:val="0"/>
        </w:rPr>
        <w:t xml:space="preserve">Example: </w:t>
      </w:r>
      <w:r w:rsidDel="00000000" w:rsidR="00000000" w:rsidRPr="00000000">
        <w:rPr>
          <w:rFonts w:ascii="Calibri" w:cs="Calibri" w:eastAsia="Calibri" w:hAnsi="Calibri"/>
          <w:rtl w:val="0"/>
        </w:rPr>
        <w:t xml:space="preserve">G to C or A to G</w:t>
      </w:r>
    </w:p>
    <w:p w:rsidR="00000000" w:rsidDel="00000000" w:rsidP="00000000" w:rsidRDefault="00000000" w:rsidRPr="00000000" w14:paraId="0000000A">
      <w:pPr>
        <w:numPr>
          <w:ilvl w:val="2"/>
          <w:numId w:val="5"/>
        </w:numPr>
        <w:spacing w:before="0" w:line="276" w:lineRule="auto"/>
        <w:ind w:left="2880" w:hanging="360"/>
        <w:rPr>
          <w:rFonts w:ascii="Calibri" w:cs="Calibri" w:eastAsia="Calibri" w:hAnsi="Calibri"/>
        </w:rPr>
      </w:pP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b w:val="1"/>
          <w:rtl w:val="0"/>
        </w:rPr>
        <w:t xml:space="preserve">C    G      T     C</w:t>
      </w:r>
    </w:p>
    <w:p w:rsidR="00000000" w:rsidDel="00000000" w:rsidP="00000000" w:rsidRDefault="00000000" w:rsidRPr="00000000" w14:paraId="0000000B">
      <w:pPr>
        <w:numPr>
          <w:ilvl w:val="0"/>
          <w:numId w:val="5"/>
        </w:numPr>
        <w:spacing w:before="0" w:line="276" w:lineRule="auto"/>
        <w:ind w:left="720" w:hanging="360"/>
        <w:rPr/>
      </w:pPr>
      <w:r w:rsidDel="00000000" w:rsidR="00000000" w:rsidRPr="00000000">
        <w:rPr>
          <w:rFonts w:ascii="Calibri" w:cs="Calibri" w:eastAsia="Calibri" w:hAnsi="Calibri"/>
          <w:b w:val="1"/>
          <w:rtl w:val="0"/>
        </w:rPr>
        <w:t xml:space="preserve">Insertion </w:t>
      </w:r>
      <w:r w:rsidDel="00000000" w:rsidR="00000000" w:rsidRPr="00000000">
        <w:rPr>
          <w:rFonts w:ascii="Calibri" w:cs="Calibri" w:eastAsia="Calibri" w:hAnsi="Calibri"/>
          <w:rtl w:val="0"/>
        </w:rPr>
        <w:t xml:space="preserve">– one or more base pairs is added to a sequence:</w:t>
      </w:r>
    </w:p>
    <w:p w:rsidR="00000000" w:rsidDel="00000000" w:rsidP="00000000" w:rsidRDefault="00000000" w:rsidRPr="00000000" w14:paraId="0000000C">
      <w:pPr>
        <w:numPr>
          <w:ilvl w:val="1"/>
          <w:numId w:val="5"/>
        </w:numPr>
        <w:spacing w:before="0" w:line="276" w:lineRule="auto"/>
        <w:ind w:left="2160" w:hanging="360"/>
        <w:rPr>
          <w:rFonts w:ascii="Times New Roman" w:cs="Times New Roman" w:eastAsia="Times New Roman" w:hAnsi="Times New Roman"/>
        </w:rPr>
      </w:pPr>
      <w:r w:rsidDel="00000000" w:rsidR="00000000" w:rsidRPr="00000000">
        <w:rPr>
          <w:rFonts w:ascii="Calibri" w:cs="Calibri" w:eastAsia="Calibri" w:hAnsi="Calibri"/>
          <w:i w:val="1"/>
          <w:rtl w:val="0"/>
        </w:rPr>
        <w:t xml:space="preserve">Example: </w:t>
      </w:r>
      <w:r w:rsidDel="00000000" w:rsidR="00000000" w:rsidRPr="00000000">
        <w:rPr>
          <w:rFonts w:ascii="Calibri" w:cs="Calibri" w:eastAsia="Calibri" w:hAnsi="Calibri"/>
          <w:b w:val="1"/>
          <w:rtl w:val="0"/>
        </w:rPr>
        <w:t xml:space="preserve">CGATGG </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b w:val="1"/>
          <w:rtl w:val="0"/>
        </w:rPr>
        <w:t xml:space="preserve">CGAATGG</w:t>
      </w:r>
    </w:p>
    <w:p w:rsidR="00000000" w:rsidDel="00000000" w:rsidP="00000000" w:rsidRDefault="00000000" w:rsidRPr="00000000" w14:paraId="0000000D">
      <w:pPr>
        <w:numPr>
          <w:ilvl w:val="2"/>
          <w:numId w:val="5"/>
        </w:numPr>
        <w:spacing w:before="0" w:line="276" w:lineRule="auto"/>
        <w:ind w:left="2880" w:hanging="360"/>
        <w:rPr>
          <w:rFonts w:ascii="Times New Roman" w:cs="Times New Roman" w:eastAsia="Times New Roman" w:hAnsi="Times New Roman"/>
        </w:rPr>
      </w:pP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b w:val="1"/>
          <w:rtl w:val="0"/>
        </w:rPr>
        <w:t xml:space="preserve">GCTACC       GCTTACC</w:t>
      </w:r>
    </w:p>
    <w:p w:rsidR="00000000" w:rsidDel="00000000" w:rsidP="00000000" w:rsidRDefault="00000000" w:rsidRPr="00000000" w14:paraId="0000000E">
      <w:pPr>
        <w:numPr>
          <w:ilvl w:val="0"/>
          <w:numId w:val="5"/>
        </w:numPr>
        <w:spacing w:before="0" w:line="276" w:lineRule="auto"/>
        <w:ind w:left="720" w:hanging="360"/>
        <w:rPr/>
      </w:pPr>
      <w:r w:rsidDel="00000000" w:rsidR="00000000" w:rsidRPr="00000000">
        <w:rPr>
          <w:rFonts w:ascii="Calibri" w:cs="Calibri" w:eastAsia="Calibri" w:hAnsi="Calibri"/>
          <w:b w:val="1"/>
          <w:rtl w:val="0"/>
        </w:rPr>
        <w:t xml:space="preserve">Deletion </w:t>
      </w:r>
      <w:r w:rsidDel="00000000" w:rsidR="00000000" w:rsidRPr="00000000">
        <w:rPr>
          <w:rFonts w:ascii="Calibri" w:cs="Calibri" w:eastAsia="Calibri" w:hAnsi="Calibri"/>
          <w:rtl w:val="0"/>
        </w:rPr>
        <w:t xml:space="preserve">– one or more base pairs is lost from a sequence:</w:t>
      </w:r>
    </w:p>
    <w:p w:rsidR="00000000" w:rsidDel="00000000" w:rsidP="00000000" w:rsidRDefault="00000000" w:rsidRPr="00000000" w14:paraId="0000000F">
      <w:pPr>
        <w:numPr>
          <w:ilvl w:val="1"/>
          <w:numId w:val="5"/>
        </w:numPr>
        <w:spacing w:before="0" w:line="276" w:lineRule="auto"/>
        <w:ind w:left="2160" w:hanging="360"/>
        <w:rPr>
          <w:rFonts w:ascii="Calibri" w:cs="Calibri" w:eastAsia="Calibri" w:hAnsi="Calibri"/>
        </w:rPr>
      </w:pPr>
      <w:r w:rsidDel="00000000" w:rsidR="00000000" w:rsidRPr="00000000">
        <w:rPr>
          <w:rFonts w:ascii="Calibri" w:cs="Calibri" w:eastAsia="Calibri" w:hAnsi="Calibri"/>
          <w:i w:val="1"/>
          <w:rtl w:val="0"/>
        </w:rPr>
        <w:t xml:space="preserve">Example: </w:t>
      </w:r>
      <w:r w:rsidDel="00000000" w:rsidR="00000000" w:rsidRPr="00000000">
        <w:rPr>
          <w:rFonts w:ascii="Calibri" w:cs="Calibri" w:eastAsia="Calibri" w:hAnsi="Calibri"/>
          <w:b w:val="1"/>
          <w:rtl w:val="0"/>
        </w:rPr>
        <w:t xml:space="preserve">CGATGG –– CATGG</w:t>
      </w:r>
    </w:p>
    <w:p w:rsidR="00000000" w:rsidDel="00000000" w:rsidP="00000000" w:rsidRDefault="00000000" w:rsidRPr="00000000" w14:paraId="00000010">
      <w:pPr>
        <w:numPr>
          <w:ilvl w:val="2"/>
          <w:numId w:val="5"/>
        </w:numPr>
        <w:spacing w:before="0" w:line="276" w:lineRule="auto"/>
        <w:ind w:left="2880" w:hanging="360"/>
        <w:rPr>
          <w:rFonts w:ascii="Calibri" w:cs="Calibri" w:eastAsia="Calibri" w:hAnsi="Calibri"/>
        </w:rPr>
      </w:pP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b w:val="1"/>
          <w:rtl w:val="0"/>
        </w:rPr>
        <w:t xml:space="preserve">GCTACC      GTACC</w:t>
      </w:r>
    </w:p>
    <w:p w:rsidR="00000000" w:rsidDel="00000000" w:rsidP="00000000" w:rsidRDefault="00000000" w:rsidRPr="00000000" w14:paraId="00000011">
      <w:pPr>
        <w:spacing w:before="0" w:line="276" w:lineRule="auto"/>
        <w:rPr>
          <w:rFonts w:ascii="Calibri" w:cs="Calibri" w:eastAsia="Calibri" w:hAnsi="Calibri"/>
        </w:rPr>
      </w:pPr>
      <w:r w:rsidDel="00000000" w:rsidR="00000000" w:rsidRPr="00000000">
        <w:rPr>
          <w:rFonts w:ascii="Calibri" w:cs="Calibri" w:eastAsia="Calibri" w:hAnsi="Calibri"/>
          <w:rtl w:val="0"/>
        </w:rPr>
        <w:t xml:space="preserve">There are five possible results of a mutation.</w:t>
      </w:r>
    </w:p>
    <w:p w:rsidR="00000000" w:rsidDel="00000000" w:rsidP="00000000" w:rsidRDefault="00000000" w:rsidRPr="00000000" w14:paraId="00000012">
      <w:pPr>
        <w:numPr>
          <w:ilvl w:val="0"/>
          <w:numId w:val="6"/>
        </w:numPr>
        <w:spacing w:before="0" w:line="276" w:lineRule="auto"/>
        <w:ind w:left="720" w:hanging="360"/>
        <w:rPr/>
      </w:pPr>
      <w:r w:rsidDel="00000000" w:rsidR="00000000" w:rsidRPr="00000000">
        <w:rPr>
          <w:rFonts w:ascii="Calibri" w:cs="Calibri" w:eastAsia="Calibri" w:hAnsi="Calibri"/>
          <w:b w:val="1"/>
          <w:rtl w:val="0"/>
        </w:rPr>
        <w:t xml:space="preserve">Silent mutation:</w:t>
      </w:r>
      <w:r w:rsidDel="00000000" w:rsidR="00000000" w:rsidRPr="00000000">
        <w:rPr>
          <w:rFonts w:ascii="Calibri" w:cs="Calibri" w:eastAsia="Calibri" w:hAnsi="Calibri"/>
          <w:rtl w:val="0"/>
        </w:rPr>
        <w:t xml:space="preserve"> When a base pair is substituted but the change still codes for the same amino acid in the sequence: </w:t>
      </w:r>
      <w:r w:rsidDel="00000000" w:rsidR="00000000" w:rsidRPr="00000000">
        <w:rPr>
          <w:rFonts w:ascii="Calibri" w:cs="Calibri" w:eastAsia="Calibri" w:hAnsi="Calibri"/>
          <w:i w:val="1"/>
          <w:rtl w:val="0"/>
        </w:rPr>
        <w:t xml:space="preserve">Example: </w:t>
      </w:r>
      <w:r w:rsidDel="00000000" w:rsidR="00000000" w:rsidRPr="00000000">
        <w:rPr>
          <w:rFonts w:ascii="Calibri" w:cs="Calibri" w:eastAsia="Calibri" w:hAnsi="Calibri"/>
          <w:b w:val="1"/>
          <w:rtl w:val="0"/>
        </w:rPr>
        <w:t xml:space="preserve">TCT </w:t>
      </w:r>
      <w:r w:rsidDel="00000000" w:rsidR="00000000" w:rsidRPr="00000000">
        <w:rPr>
          <w:rFonts w:ascii="Calibri" w:cs="Calibri" w:eastAsia="Calibri" w:hAnsi="Calibri"/>
          <w:rtl w:val="0"/>
        </w:rPr>
        <w:t xml:space="preserve">and </w:t>
      </w:r>
      <w:r w:rsidDel="00000000" w:rsidR="00000000" w:rsidRPr="00000000">
        <w:rPr>
          <w:rFonts w:ascii="Calibri" w:cs="Calibri" w:eastAsia="Calibri" w:hAnsi="Calibri"/>
          <w:b w:val="1"/>
          <w:rtl w:val="0"/>
        </w:rPr>
        <w:t xml:space="preserve">TCC </w:t>
      </w:r>
      <w:r w:rsidDel="00000000" w:rsidR="00000000" w:rsidRPr="00000000">
        <w:rPr>
          <w:rFonts w:ascii="Calibri" w:cs="Calibri" w:eastAsia="Calibri" w:hAnsi="Calibri"/>
          <w:rtl w:val="0"/>
        </w:rPr>
        <w:t xml:space="preserve">both code for the amino acid Serine</w:t>
      </w:r>
    </w:p>
    <w:p w:rsidR="00000000" w:rsidDel="00000000" w:rsidP="00000000" w:rsidRDefault="00000000" w:rsidRPr="00000000" w14:paraId="00000013">
      <w:pPr>
        <w:numPr>
          <w:ilvl w:val="0"/>
          <w:numId w:val="6"/>
        </w:numPr>
        <w:spacing w:before="0" w:line="276" w:lineRule="auto"/>
        <w:ind w:left="720" w:hanging="360"/>
        <w:rPr/>
      </w:pPr>
      <w:r w:rsidDel="00000000" w:rsidR="00000000" w:rsidRPr="00000000">
        <w:rPr>
          <w:rFonts w:ascii="Calibri" w:cs="Calibri" w:eastAsia="Calibri" w:hAnsi="Calibri"/>
          <w:b w:val="1"/>
          <w:rtl w:val="0"/>
        </w:rPr>
        <w:t xml:space="preserve">Substitution</w:t>
      </w:r>
      <w:r w:rsidDel="00000000" w:rsidR="00000000" w:rsidRPr="00000000">
        <w:rPr>
          <w:rFonts w:ascii="Calibri" w:cs="Calibri" w:eastAsia="Calibri" w:hAnsi="Calibri"/>
          <w:rtl w:val="0"/>
        </w:rPr>
        <w:t xml:space="preserve">: When a base pair is substituted and the new codon codes for a different amino acid: </w:t>
      </w:r>
      <w:r w:rsidDel="00000000" w:rsidR="00000000" w:rsidRPr="00000000">
        <w:rPr>
          <w:rFonts w:ascii="Calibri" w:cs="Calibri" w:eastAsia="Calibri" w:hAnsi="Calibri"/>
          <w:i w:val="1"/>
          <w:rtl w:val="0"/>
        </w:rPr>
        <w:t xml:space="preserve">Example: </w:t>
      </w:r>
      <w:r w:rsidDel="00000000" w:rsidR="00000000" w:rsidRPr="00000000">
        <w:rPr>
          <w:rFonts w:ascii="Calibri" w:cs="Calibri" w:eastAsia="Calibri" w:hAnsi="Calibri"/>
          <w:b w:val="1"/>
          <w:rtl w:val="0"/>
        </w:rPr>
        <w:t xml:space="preserve">TCT </w:t>
      </w:r>
      <w:r w:rsidDel="00000000" w:rsidR="00000000" w:rsidRPr="00000000">
        <w:rPr>
          <w:rFonts w:ascii="Calibri" w:cs="Calibri" w:eastAsia="Calibri" w:hAnsi="Calibri"/>
          <w:rtl w:val="0"/>
        </w:rPr>
        <w:t xml:space="preserve">codes for Serine and </w:t>
      </w:r>
      <w:r w:rsidDel="00000000" w:rsidR="00000000" w:rsidRPr="00000000">
        <w:rPr>
          <w:rFonts w:ascii="Calibri" w:cs="Calibri" w:eastAsia="Calibri" w:hAnsi="Calibri"/>
          <w:b w:val="1"/>
          <w:rtl w:val="0"/>
        </w:rPr>
        <w:t xml:space="preserve">CCT </w:t>
      </w:r>
      <w:r w:rsidDel="00000000" w:rsidR="00000000" w:rsidRPr="00000000">
        <w:rPr>
          <w:rFonts w:ascii="Calibri" w:cs="Calibri" w:eastAsia="Calibri" w:hAnsi="Calibri"/>
          <w:rtl w:val="0"/>
        </w:rPr>
        <w:t xml:space="preserve">codes for Proline</w:t>
      </w:r>
    </w:p>
    <w:p w:rsidR="00000000" w:rsidDel="00000000" w:rsidP="00000000" w:rsidRDefault="00000000" w:rsidRPr="00000000" w14:paraId="00000014">
      <w:pPr>
        <w:numPr>
          <w:ilvl w:val="0"/>
          <w:numId w:val="6"/>
        </w:numPr>
        <w:spacing w:before="0" w:line="276" w:lineRule="auto"/>
        <w:ind w:left="720" w:hanging="360"/>
        <w:rPr/>
      </w:pPr>
      <w:r w:rsidDel="00000000" w:rsidR="00000000" w:rsidRPr="00000000">
        <w:rPr>
          <w:rFonts w:ascii="Calibri" w:cs="Calibri" w:eastAsia="Calibri" w:hAnsi="Calibri"/>
          <w:b w:val="1"/>
          <w:rtl w:val="0"/>
        </w:rPr>
        <w:t xml:space="preserve">Premature Stop:</w:t>
      </w:r>
      <w:r w:rsidDel="00000000" w:rsidR="00000000" w:rsidRPr="00000000">
        <w:rPr>
          <w:rFonts w:ascii="Calibri" w:cs="Calibri" w:eastAsia="Calibri" w:hAnsi="Calibri"/>
          <w:rtl w:val="0"/>
        </w:rPr>
        <w:t xml:space="preserve"> When a substitution results in the formation of a STOP codon before all of the codons have been read and translated by the ribosome. </w:t>
      </w:r>
      <w:r w:rsidDel="00000000" w:rsidR="00000000" w:rsidRPr="00000000">
        <w:rPr>
          <w:rFonts w:ascii="Calibri" w:cs="Calibri" w:eastAsia="Calibri" w:hAnsi="Calibri"/>
          <w:i w:val="1"/>
          <w:rtl w:val="0"/>
        </w:rPr>
        <w:t xml:space="preserve">Example: </w:t>
      </w:r>
      <w:r w:rsidDel="00000000" w:rsidR="00000000" w:rsidRPr="00000000">
        <w:rPr>
          <w:rFonts w:ascii="Calibri" w:cs="Calibri" w:eastAsia="Calibri" w:hAnsi="Calibri"/>
          <w:b w:val="1"/>
          <w:rtl w:val="0"/>
        </w:rPr>
        <w:t xml:space="preserve">GTGGTCCGAAACACC </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b w:val="1"/>
          <w:rtl w:val="0"/>
        </w:rPr>
        <w:t xml:space="preserve">GTGGTCTGAAACACC </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b w:val="1"/>
          <w:rtl w:val="0"/>
        </w:rPr>
        <w:t xml:space="preserve">Val-Val-Pro-Asn-Thr Val-Val-STOP</w:t>
      </w:r>
    </w:p>
    <w:p w:rsidR="00000000" w:rsidDel="00000000" w:rsidP="00000000" w:rsidRDefault="00000000" w:rsidRPr="00000000" w14:paraId="00000015">
      <w:pPr>
        <w:numPr>
          <w:ilvl w:val="0"/>
          <w:numId w:val="6"/>
        </w:numPr>
        <w:spacing w:before="0" w:line="276" w:lineRule="auto"/>
        <w:ind w:left="720" w:hanging="360"/>
        <w:rPr/>
      </w:pPr>
      <w:r w:rsidDel="00000000" w:rsidR="00000000" w:rsidRPr="00000000">
        <w:rPr>
          <w:rFonts w:ascii="Calibri" w:cs="Calibri" w:eastAsia="Calibri" w:hAnsi="Calibri"/>
          <w:b w:val="1"/>
          <w:rtl w:val="0"/>
        </w:rPr>
        <w:t xml:space="preserve">Codon Deletion or Insertion</w:t>
      </w:r>
      <w:r w:rsidDel="00000000" w:rsidR="00000000" w:rsidRPr="00000000">
        <w:rPr>
          <w:rFonts w:ascii="Calibri" w:cs="Calibri" w:eastAsia="Calibri" w:hAnsi="Calibri"/>
          <w:rtl w:val="0"/>
        </w:rPr>
        <w:t xml:space="preserve">: A whole new amino acid is added, or one is missing from the mutant proton: </w:t>
      </w:r>
      <w:r w:rsidDel="00000000" w:rsidR="00000000" w:rsidRPr="00000000">
        <w:rPr>
          <w:rFonts w:ascii="Calibri" w:cs="Calibri" w:eastAsia="Calibri" w:hAnsi="Calibri"/>
          <w:i w:val="1"/>
          <w:rtl w:val="0"/>
        </w:rPr>
        <w:t xml:space="preserve">Example: </w:t>
      </w:r>
      <w:r w:rsidDel="00000000" w:rsidR="00000000" w:rsidRPr="00000000">
        <w:rPr>
          <w:rFonts w:ascii="Calibri" w:cs="Calibri" w:eastAsia="Calibri" w:hAnsi="Calibri"/>
          <w:b w:val="1"/>
          <w:rtl w:val="0"/>
        </w:rPr>
        <w:t xml:space="preserve">GTGGTCCGAAACACC </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b w:val="1"/>
          <w:rtl w:val="0"/>
        </w:rPr>
        <w:t xml:space="preserve">GTGGTCTGCCGAAACACC </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b w:val="1"/>
          <w:rtl w:val="0"/>
        </w:rPr>
        <w:t xml:space="preserve">Val-Val-Pro-Asn-Thr Val-Val-Cys-Pro-Asn-Thr</w:t>
      </w:r>
    </w:p>
    <w:p w:rsidR="00000000" w:rsidDel="00000000" w:rsidP="00000000" w:rsidRDefault="00000000" w:rsidRPr="00000000" w14:paraId="00000016">
      <w:pPr>
        <w:numPr>
          <w:ilvl w:val="0"/>
          <w:numId w:val="6"/>
        </w:numPr>
        <w:spacing w:before="0" w:line="276" w:lineRule="auto"/>
        <w:ind w:left="720" w:hanging="360"/>
        <w:rPr/>
      </w:pPr>
      <w:r w:rsidDel="00000000" w:rsidR="00000000" w:rsidRPr="00000000">
        <w:rPr>
          <w:rFonts w:ascii="Calibri" w:cs="Calibri" w:eastAsia="Calibri" w:hAnsi="Calibri"/>
          <w:b w:val="1"/>
          <w:rtl w:val="0"/>
        </w:rPr>
        <w:t xml:space="preserve">Frame Shift</w:t>
      </w:r>
      <w:r w:rsidDel="00000000" w:rsidR="00000000" w:rsidRPr="00000000">
        <w:rPr>
          <w:rFonts w:ascii="Calibri" w:cs="Calibri" w:eastAsia="Calibri" w:hAnsi="Calibri"/>
          <w:rtl w:val="0"/>
        </w:rPr>
        <w:t xml:space="preserve">: When a deletion or insertion results in a different base pair being the beginning of the next codon, changing the whole sequence of amino acids </w:t>
      </w:r>
      <w:r w:rsidDel="00000000" w:rsidR="00000000" w:rsidRPr="00000000">
        <w:rPr>
          <w:rFonts w:ascii="Calibri" w:cs="Calibri" w:eastAsia="Calibri" w:hAnsi="Calibri"/>
          <w:i w:val="1"/>
          <w:rtl w:val="0"/>
        </w:rPr>
        <w:t xml:space="preserve">Example: </w:t>
      </w:r>
      <w:r w:rsidDel="00000000" w:rsidR="00000000" w:rsidRPr="00000000">
        <w:rPr>
          <w:rFonts w:ascii="Calibri" w:cs="Calibri" w:eastAsia="Calibri" w:hAnsi="Calibri"/>
          <w:b w:val="1"/>
          <w:rtl w:val="0"/>
        </w:rPr>
        <w:t xml:space="preserve">GTGGTCCGAAACACCT </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b w:val="1"/>
          <w:rtl w:val="0"/>
        </w:rPr>
        <w:t xml:space="preserve">GTGGTCGAAACACCT </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b w:val="1"/>
          <w:rtl w:val="0"/>
        </w:rPr>
        <w:t xml:space="preserve">Val-Val-Pro-Asn-Thr Val-Val-Glu-Thr-Pro</w:t>
      </w:r>
    </w:p>
    <w:p w:rsidR="00000000" w:rsidDel="00000000" w:rsidP="00000000" w:rsidRDefault="00000000" w:rsidRPr="00000000" w14:paraId="00000017">
      <w:pPr>
        <w:spacing w:before="0" w:line="240" w:lineRule="auto"/>
        <w:ind w:left="360" w:hanging="360"/>
        <w:rPr>
          <w:rFonts w:ascii="Calibri" w:cs="Calibri" w:eastAsia="Calibri" w:hAnsi="Calibri"/>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8">
      <w:pPr>
        <w:spacing w:before="0" w:line="240" w:lineRule="auto"/>
        <w:ind w:left="0" w:firstLine="0"/>
        <w:rPr>
          <w:rFonts w:ascii="Calibri" w:cs="Calibri" w:eastAsia="Calibri" w:hAnsi="Calibri"/>
        </w:rPr>
      </w:pPr>
      <w:r w:rsidDel="00000000" w:rsidR="00000000" w:rsidRPr="00000000">
        <w:rPr>
          <w:rtl w:val="0"/>
        </w:rPr>
      </w:r>
    </w:p>
    <w:p w:rsidR="00000000" w:rsidDel="00000000" w:rsidP="00000000" w:rsidRDefault="00000000" w:rsidRPr="00000000" w14:paraId="00000019">
      <w:pPr>
        <w:pStyle w:val="Subtitle"/>
        <w:spacing w:before="0" w:line="276" w:lineRule="auto"/>
        <w:rPr>
          <w:b w:val="1"/>
        </w:rPr>
      </w:pPr>
      <w:bookmarkStart w:colFirst="0" w:colLast="0" w:name="_4c0ffgeydxl" w:id="5"/>
      <w:bookmarkEnd w:id="5"/>
      <w:r w:rsidDel="00000000" w:rsidR="00000000" w:rsidRPr="00000000">
        <w:rPr>
          <w:b w:val="1"/>
          <w:rtl w:val="0"/>
        </w:rPr>
        <w:t xml:space="preserve">Directions: Below is the base sequence for the normal protein for normal hemoglobin and the base sequence for the sickle cell hemoglobin.</w:t>
      </w:r>
    </w:p>
    <w:p w:rsidR="00000000" w:rsidDel="00000000" w:rsidP="00000000" w:rsidRDefault="00000000" w:rsidRPr="00000000" w14:paraId="0000001A">
      <w:pPr>
        <w:spacing w:before="0"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01B">
      <w:pPr>
        <w:numPr>
          <w:ilvl w:val="0"/>
          <w:numId w:val="4"/>
        </w:numPr>
        <w:spacing w:before="0" w:line="276" w:lineRule="auto"/>
        <w:ind w:left="720" w:hanging="360"/>
        <w:rPr>
          <w:rFonts w:ascii="Calibri" w:cs="Calibri" w:eastAsia="Calibri" w:hAnsi="Calibri"/>
          <w:u w:val="none"/>
        </w:rPr>
      </w:pPr>
      <w:r w:rsidDel="00000000" w:rsidR="00000000" w:rsidRPr="00000000">
        <w:rPr>
          <w:rFonts w:ascii="Calibri" w:cs="Calibri" w:eastAsia="Calibri" w:hAnsi="Calibri"/>
          <w:b w:val="1"/>
          <w:rtl w:val="0"/>
        </w:rPr>
        <w:t xml:space="preserve">Normal</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b w:val="1"/>
          <w:rtl w:val="0"/>
        </w:rPr>
        <w:t xml:space="preserve">GGG CTT CTT TTT</w:t>
      </w:r>
      <w:r w:rsidDel="00000000" w:rsidR="00000000" w:rsidRPr="00000000">
        <w:rPr>
          <w:rFonts w:ascii="Calibri" w:cs="Calibri" w:eastAsia="Calibri" w:hAnsi="Calibri"/>
          <w:rtl w:val="0"/>
        </w:rPr>
        <w:t xml:space="preserve"> / </w:t>
      </w:r>
      <w:r w:rsidDel="00000000" w:rsidR="00000000" w:rsidRPr="00000000">
        <w:rPr>
          <w:rFonts w:ascii="Calibri" w:cs="Calibri" w:eastAsia="Calibri" w:hAnsi="Calibri"/>
          <w:b w:val="1"/>
          <w:rtl w:val="0"/>
        </w:rPr>
        <w:t xml:space="preserve">Sickle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b w:val="1"/>
          <w:rtl w:val="0"/>
        </w:rPr>
        <w:t xml:space="preserve">GGG CAT CTT TTT</w:t>
      </w:r>
    </w:p>
    <w:p w:rsidR="00000000" w:rsidDel="00000000" w:rsidP="00000000" w:rsidRDefault="00000000" w:rsidRPr="00000000" w14:paraId="0000001C">
      <w:pPr>
        <w:numPr>
          <w:ilvl w:val="0"/>
          <w:numId w:val="1"/>
        </w:numPr>
        <w:spacing w:before="0" w:line="276" w:lineRule="auto"/>
        <w:ind w:left="1170" w:hanging="360"/>
        <w:rPr>
          <w:rFonts w:ascii="Calibri" w:cs="Calibri" w:eastAsia="Calibri" w:hAnsi="Calibri"/>
        </w:rPr>
      </w:pPr>
      <w:r w:rsidDel="00000000" w:rsidR="00000000" w:rsidRPr="00000000">
        <w:rPr>
          <w:rFonts w:ascii="Calibri" w:cs="Calibri" w:eastAsia="Calibri" w:hAnsi="Calibri"/>
          <w:rtl w:val="0"/>
        </w:rPr>
        <w:t xml:space="preserve">Transcribe and translate the normal and sickle cell DNA.</w:t>
      </w:r>
    </w:p>
    <w:p w:rsidR="00000000" w:rsidDel="00000000" w:rsidP="00000000" w:rsidRDefault="00000000" w:rsidRPr="00000000" w14:paraId="0000001D">
      <w:pPr>
        <w:numPr>
          <w:ilvl w:val="0"/>
          <w:numId w:val="1"/>
        </w:numPr>
        <w:spacing w:before="0" w:line="276" w:lineRule="auto"/>
        <w:ind w:left="1170" w:hanging="360"/>
        <w:rPr>
          <w:rFonts w:ascii="Calibri" w:cs="Calibri" w:eastAsia="Calibri" w:hAnsi="Calibri"/>
        </w:rPr>
      </w:pPr>
      <w:r w:rsidDel="00000000" w:rsidR="00000000" w:rsidRPr="00000000">
        <w:rPr>
          <w:rFonts w:ascii="Calibri" w:cs="Calibri" w:eastAsia="Calibri" w:hAnsi="Calibri"/>
          <w:rtl w:val="0"/>
        </w:rPr>
        <w:t xml:space="preserve">Identify this as a point or frameshift mutation. Explain.</w:t>
      </w:r>
    </w:p>
    <w:p w:rsidR="00000000" w:rsidDel="00000000" w:rsidP="00000000" w:rsidRDefault="00000000" w:rsidRPr="00000000" w14:paraId="0000001E">
      <w:pPr>
        <w:numPr>
          <w:ilvl w:val="0"/>
          <w:numId w:val="1"/>
        </w:numPr>
        <w:spacing w:before="0" w:line="276" w:lineRule="auto"/>
        <w:ind w:left="1170" w:hanging="360"/>
        <w:rPr>
          <w:rFonts w:ascii="Calibri" w:cs="Calibri" w:eastAsia="Calibri" w:hAnsi="Calibri"/>
        </w:rPr>
      </w:pPr>
      <w:r w:rsidDel="00000000" w:rsidR="00000000" w:rsidRPr="00000000">
        <w:rPr>
          <w:rFonts w:ascii="Calibri" w:cs="Calibri" w:eastAsia="Calibri" w:hAnsi="Calibri"/>
          <w:rtl w:val="0"/>
        </w:rPr>
        <w:t xml:space="preserve">If the base sequence read </w:t>
      </w:r>
      <w:r w:rsidDel="00000000" w:rsidR="00000000" w:rsidRPr="00000000">
        <w:rPr>
          <w:rFonts w:ascii="Calibri" w:cs="Calibri" w:eastAsia="Calibri" w:hAnsi="Calibri"/>
          <w:b w:val="1"/>
          <w:rtl w:val="0"/>
        </w:rPr>
        <w:t xml:space="preserve">GGG CTT CTT AAA</w:t>
      </w:r>
      <w:r w:rsidDel="00000000" w:rsidR="00000000" w:rsidRPr="00000000">
        <w:rPr>
          <w:rFonts w:ascii="Calibri" w:cs="Calibri" w:eastAsia="Calibri" w:hAnsi="Calibri"/>
          <w:rtl w:val="0"/>
        </w:rPr>
        <w:t xml:space="preserve"> instead, would this result in sickle cell hemoglobin? Explain.</w:t>
      </w:r>
    </w:p>
    <w:p w:rsidR="00000000" w:rsidDel="00000000" w:rsidP="00000000" w:rsidRDefault="00000000" w:rsidRPr="00000000" w14:paraId="0000001F">
      <w:pPr>
        <w:spacing w:before="0" w:line="276" w:lineRule="auto"/>
        <w:rPr>
          <w:rFonts w:ascii="Calibri" w:cs="Calibri" w:eastAsia="Calibri" w:hAnsi="Calibri"/>
        </w:rPr>
      </w:pPr>
      <w:r w:rsidDel="00000000" w:rsidR="00000000" w:rsidRPr="00000000">
        <w:rPr>
          <w:rtl w:val="0"/>
        </w:rPr>
      </w:r>
    </w:p>
    <w:p w:rsidR="00000000" w:rsidDel="00000000" w:rsidP="00000000" w:rsidRDefault="00000000" w:rsidRPr="00000000" w14:paraId="00000020">
      <w:pPr>
        <w:numPr>
          <w:ilvl w:val="0"/>
          <w:numId w:val="3"/>
        </w:numPr>
        <w:spacing w:before="0" w:line="276" w:lineRule="auto"/>
        <w:ind w:left="720" w:hanging="360"/>
        <w:rPr>
          <w:rFonts w:ascii="Calibri" w:cs="Calibri" w:eastAsia="Calibri" w:hAnsi="Calibri"/>
        </w:rPr>
      </w:pPr>
      <w:r w:rsidDel="00000000" w:rsidR="00000000" w:rsidRPr="00000000">
        <w:rPr>
          <w:rFonts w:ascii="Calibri" w:cs="Calibri" w:eastAsia="Calibri" w:hAnsi="Calibri"/>
          <w:rtl w:val="0"/>
        </w:rPr>
        <w:t xml:space="preserve">There are several types of genetic mutations. List two. What do they have in common? How are they different? Give an example of each.</w:t>
      </w:r>
    </w:p>
    <w:p w:rsidR="00000000" w:rsidDel="00000000" w:rsidP="00000000" w:rsidRDefault="00000000" w:rsidRPr="00000000" w14:paraId="00000021">
      <w:pPr>
        <w:spacing w:before="0" w:line="276" w:lineRule="auto"/>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022">
      <w:pPr>
        <w:numPr>
          <w:ilvl w:val="0"/>
          <w:numId w:val="3"/>
        </w:numPr>
        <w:spacing w:before="0" w:line="276" w:lineRule="auto"/>
        <w:ind w:left="720" w:hanging="360"/>
        <w:rPr>
          <w:rFonts w:ascii="Calibri" w:cs="Calibri" w:eastAsia="Calibri" w:hAnsi="Calibri"/>
        </w:rPr>
      </w:pPr>
      <w:r w:rsidDel="00000000" w:rsidR="00000000" w:rsidRPr="00000000">
        <w:rPr>
          <w:rFonts w:ascii="Calibri" w:cs="Calibri" w:eastAsia="Calibri" w:hAnsi="Calibri"/>
          <w:rtl w:val="0"/>
        </w:rPr>
        <w:t xml:space="preserve">A geneticist found that a particular mutation had no effect on the protein coded by a gene. What do you think is the most likely type of mutation in this gene? Why?</w:t>
      </w:r>
    </w:p>
    <w:p w:rsidR="00000000" w:rsidDel="00000000" w:rsidP="00000000" w:rsidRDefault="00000000" w:rsidRPr="00000000" w14:paraId="00000023">
      <w:pPr>
        <w:spacing w:before="0" w:line="276" w:lineRule="auto"/>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024">
      <w:pPr>
        <w:numPr>
          <w:ilvl w:val="0"/>
          <w:numId w:val="3"/>
        </w:numPr>
        <w:spacing w:before="0" w:line="276" w:lineRule="auto"/>
        <w:ind w:left="720" w:hanging="360"/>
        <w:rPr>
          <w:rFonts w:ascii="Calibri" w:cs="Calibri" w:eastAsia="Calibri" w:hAnsi="Calibri"/>
        </w:rPr>
      </w:pPr>
      <w:r w:rsidDel="00000000" w:rsidR="00000000" w:rsidRPr="00000000">
        <w:rPr>
          <w:rFonts w:ascii="Calibri" w:cs="Calibri" w:eastAsia="Calibri" w:hAnsi="Calibri"/>
          <w:rtl w:val="0"/>
        </w:rPr>
        <w:t xml:space="preserve">Name one amino acid that has more than one codon. Name an amino acid that has only one codon</w:t>
      </w:r>
    </w:p>
    <w:p w:rsidR="00000000" w:rsidDel="00000000" w:rsidP="00000000" w:rsidRDefault="00000000" w:rsidRPr="00000000" w14:paraId="00000025">
      <w:pPr>
        <w:spacing w:before="0" w:line="276" w:lineRule="auto"/>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026">
      <w:pPr>
        <w:numPr>
          <w:ilvl w:val="0"/>
          <w:numId w:val="3"/>
        </w:numPr>
        <w:spacing w:before="0" w:line="276" w:lineRule="auto"/>
        <w:ind w:left="720" w:hanging="360"/>
        <w:rPr>
          <w:rFonts w:ascii="Calibri" w:cs="Calibri" w:eastAsia="Calibri" w:hAnsi="Calibri"/>
        </w:rPr>
      </w:pPr>
      <w:r w:rsidDel="00000000" w:rsidR="00000000" w:rsidRPr="00000000">
        <w:rPr>
          <w:rFonts w:ascii="Calibri" w:cs="Calibri" w:eastAsia="Calibri" w:hAnsi="Calibri"/>
          <w:rtl w:val="0"/>
        </w:rPr>
        <w:t xml:space="preserve">Look at the following sequence: </w:t>
      </w:r>
      <w:r w:rsidDel="00000000" w:rsidR="00000000" w:rsidRPr="00000000">
        <w:rPr>
          <w:rFonts w:ascii="Calibri" w:cs="Calibri" w:eastAsia="Calibri" w:hAnsi="Calibri"/>
          <w:b w:val="1"/>
          <w:rtl w:val="0"/>
        </w:rPr>
        <w:t xml:space="preserve">THE FAT CAT ATE THE RAT</w:t>
      </w:r>
      <w:r w:rsidDel="00000000" w:rsidR="00000000" w:rsidRPr="00000000">
        <w:rPr>
          <w:rFonts w:ascii="Calibri" w:cs="Calibri" w:eastAsia="Calibri" w:hAnsi="Calibri"/>
          <w:rtl w:val="0"/>
        </w:rPr>
        <w:t xml:space="preserve">. Delete the first H and regroup the letters in groups of three- write out the new groups of three. Does the sentence still make sense? What type of mutation is this an example of?</w:t>
      </w:r>
    </w:p>
    <w:p w:rsidR="00000000" w:rsidDel="00000000" w:rsidP="00000000" w:rsidRDefault="00000000" w:rsidRPr="00000000" w14:paraId="00000027">
      <w:pPr>
        <w:spacing w:before="0" w:line="276" w:lineRule="auto"/>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028">
      <w:pPr>
        <w:numPr>
          <w:ilvl w:val="0"/>
          <w:numId w:val="3"/>
        </w:numPr>
        <w:spacing w:before="0" w:line="276" w:lineRule="auto"/>
        <w:ind w:left="720" w:hanging="360"/>
        <w:rPr>
          <w:rFonts w:ascii="Calibri" w:cs="Calibri" w:eastAsia="Calibri" w:hAnsi="Calibri"/>
        </w:rPr>
      </w:pPr>
      <w:r w:rsidDel="00000000" w:rsidR="00000000" w:rsidRPr="00000000">
        <w:rPr>
          <w:rFonts w:ascii="Calibri" w:cs="Calibri" w:eastAsia="Calibri" w:hAnsi="Calibri"/>
          <w:rtl w:val="0"/>
        </w:rPr>
        <w:t xml:space="preserve">You have a DNA sequence that codes for a protein and is 105 nucleotides long. A frameshift mutation occurs at the 85th base- how many amino acids will be correct in this protein? </w:t>
      </w:r>
    </w:p>
    <w:p w:rsidR="00000000" w:rsidDel="00000000" w:rsidP="00000000" w:rsidRDefault="00000000" w:rsidRPr="00000000" w14:paraId="00000029">
      <w:pPr>
        <w:spacing w:before="0" w:line="276" w:lineRule="auto"/>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02A">
      <w:pPr>
        <w:numPr>
          <w:ilvl w:val="0"/>
          <w:numId w:val="3"/>
        </w:numPr>
        <w:spacing w:before="0" w:line="276" w:lineRule="auto"/>
        <w:ind w:left="720" w:hanging="360"/>
        <w:rPr>
          <w:rFonts w:ascii="Calibri" w:cs="Calibri" w:eastAsia="Calibri" w:hAnsi="Calibri"/>
        </w:rPr>
      </w:pPr>
      <w:r w:rsidDel="00000000" w:rsidR="00000000" w:rsidRPr="00000000">
        <w:rPr>
          <w:rFonts w:ascii="Calibri" w:cs="Calibri" w:eastAsia="Calibri" w:hAnsi="Calibri"/>
          <w:rtl w:val="0"/>
        </w:rPr>
        <w:t xml:space="preserve">Given the following three mRNA sequences, 2 code for the same protein. Which two?</w:t>
      </w:r>
    </w:p>
    <w:p w:rsidR="00000000" w:rsidDel="00000000" w:rsidP="00000000" w:rsidRDefault="00000000" w:rsidRPr="00000000" w14:paraId="0000002B">
      <w:pPr>
        <w:numPr>
          <w:ilvl w:val="1"/>
          <w:numId w:val="7"/>
        </w:numPr>
        <w:spacing w:before="0" w:line="276" w:lineRule="auto"/>
        <w:ind w:left="1170" w:hanging="360"/>
        <w:rPr>
          <w:rFonts w:ascii="Calibri" w:cs="Calibri" w:eastAsia="Calibri" w:hAnsi="Calibri"/>
        </w:rPr>
      </w:pPr>
      <w:r w:rsidDel="00000000" w:rsidR="00000000" w:rsidRPr="00000000">
        <w:rPr>
          <w:rFonts w:ascii="Calibri" w:cs="Calibri" w:eastAsia="Calibri" w:hAnsi="Calibri"/>
          <w:b w:val="1"/>
          <w:rtl w:val="0"/>
        </w:rPr>
        <w:t xml:space="preserve">AGU UUA GCA ACG AGA UCA - </w:t>
      </w:r>
    </w:p>
    <w:p w:rsidR="00000000" w:rsidDel="00000000" w:rsidP="00000000" w:rsidRDefault="00000000" w:rsidRPr="00000000" w14:paraId="0000002C">
      <w:pPr>
        <w:numPr>
          <w:ilvl w:val="1"/>
          <w:numId w:val="7"/>
        </w:numPr>
        <w:spacing w:before="0" w:line="276" w:lineRule="auto"/>
        <w:ind w:left="1170" w:hanging="360"/>
        <w:rPr>
          <w:rFonts w:ascii="Calibri" w:cs="Calibri" w:eastAsia="Calibri" w:hAnsi="Calibri"/>
        </w:rPr>
      </w:pPr>
      <w:r w:rsidDel="00000000" w:rsidR="00000000" w:rsidRPr="00000000">
        <w:rPr>
          <w:rFonts w:ascii="Calibri" w:cs="Calibri" w:eastAsia="Calibri" w:hAnsi="Calibri"/>
          <w:b w:val="1"/>
          <w:rtl w:val="0"/>
        </w:rPr>
        <w:t xml:space="preserve">UCG CUA GCG ACC AGU UCA - </w:t>
      </w:r>
    </w:p>
    <w:p w:rsidR="00000000" w:rsidDel="00000000" w:rsidP="00000000" w:rsidRDefault="00000000" w:rsidRPr="00000000" w14:paraId="0000002D">
      <w:pPr>
        <w:numPr>
          <w:ilvl w:val="1"/>
          <w:numId w:val="7"/>
        </w:numPr>
        <w:spacing w:before="0" w:line="276" w:lineRule="auto"/>
        <w:ind w:left="1170" w:hanging="360"/>
        <w:rPr>
          <w:rFonts w:ascii="Calibri" w:cs="Calibri" w:eastAsia="Calibri" w:hAnsi="Calibri"/>
        </w:rPr>
      </w:pPr>
      <w:r w:rsidDel="00000000" w:rsidR="00000000" w:rsidRPr="00000000">
        <w:rPr>
          <w:rFonts w:ascii="Calibri" w:cs="Calibri" w:eastAsia="Calibri" w:hAnsi="Calibri"/>
          <w:b w:val="1"/>
          <w:rtl w:val="0"/>
        </w:rPr>
        <w:t xml:space="preserve">AGC CUC GCC ACU CGU AGU</w:t>
      </w:r>
    </w:p>
    <w:p w:rsidR="00000000" w:rsidDel="00000000" w:rsidP="00000000" w:rsidRDefault="00000000" w:rsidRPr="00000000" w14:paraId="0000002E">
      <w:pPr>
        <w:tabs>
          <w:tab w:val="left" w:leader="none" w:pos="5797"/>
          <w:tab w:val="right" w:leader="none" w:pos="10800"/>
        </w:tabs>
        <w:spacing w:before="0"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2F">
      <w:pPr>
        <w:tabs>
          <w:tab w:val="left" w:leader="none" w:pos="5797"/>
          <w:tab w:val="right" w:leader="none" w:pos="10800"/>
        </w:tabs>
        <w:spacing w:before="0" w:line="240" w:lineRule="auto"/>
        <w:rPr>
          <w:rFonts w:ascii="Calibri" w:cs="Calibri" w:eastAsia="Calibri" w:hAnsi="Calibri"/>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0">
      <w:pPr>
        <w:tabs>
          <w:tab w:val="left" w:leader="none" w:pos="5797"/>
          <w:tab w:val="right" w:leader="none" w:pos="10800"/>
        </w:tabs>
        <w:spacing w:before="0"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31">
      <w:pPr>
        <w:tabs>
          <w:tab w:val="left" w:leader="none" w:pos="5797"/>
          <w:tab w:val="right" w:leader="none" w:pos="10800"/>
        </w:tabs>
        <w:spacing w:before="0" w:line="240" w:lineRule="auto"/>
        <w:rPr>
          <w:rFonts w:ascii="Calibri" w:cs="Calibri" w:eastAsia="Calibri" w:hAnsi="Calibri"/>
        </w:rPr>
      </w:pPr>
      <w:r w:rsidDel="00000000" w:rsidR="00000000" w:rsidRPr="00000000">
        <w:rPr>
          <w:rFonts w:ascii="Calibri" w:cs="Calibri" w:eastAsia="Calibri" w:hAnsi="Calibri"/>
          <w:rtl w:val="0"/>
        </w:rPr>
        <w:t xml:space="preserve">There are </w:t>
      </w:r>
      <w:r w:rsidDel="00000000" w:rsidR="00000000" w:rsidRPr="00000000">
        <w:rPr>
          <w:rFonts w:ascii="Calibri" w:cs="Calibri" w:eastAsia="Calibri" w:hAnsi="Calibri"/>
          <w:u w:val="single"/>
          <w:rtl w:val="0"/>
        </w:rPr>
        <w:t xml:space="preserve">three main types of mutations</w:t>
      </w:r>
      <w:r w:rsidDel="00000000" w:rsidR="00000000" w:rsidRPr="00000000">
        <w:rPr>
          <w:rFonts w:ascii="Calibri" w:cs="Calibri" w:eastAsia="Calibri" w:hAnsi="Calibri"/>
          <w:rtl w:val="0"/>
        </w:rPr>
        <w:t xml:space="preserve">: point </w:t>
      </w:r>
      <w:r w:rsidDel="00000000" w:rsidR="00000000" w:rsidRPr="00000000">
        <w:rPr>
          <w:rFonts w:ascii="Calibri" w:cs="Calibri" w:eastAsia="Calibri" w:hAnsi="Calibri"/>
          <w:i w:val="1"/>
          <w:rtl w:val="0"/>
        </w:rPr>
        <w:t xml:space="preserve">missense</w:t>
      </w:r>
      <w:r w:rsidDel="00000000" w:rsidR="00000000" w:rsidRPr="00000000">
        <w:rPr>
          <w:rFonts w:ascii="Calibri" w:cs="Calibri" w:eastAsia="Calibri" w:hAnsi="Calibri"/>
          <w:rtl w:val="0"/>
        </w:rPr>
        <w:t xml:space="preserve"> mutations, point </w:t>
      </w:r>
      <w:r w:rsidDel="00000000" w:rsidR="00000000" w:rsidRPr="00000000">
        <w:rPr>
          <w:rFonts w:ascii="Calibri" w:cs="Calibri" w:eastAsia="Calibri" w:hAnsi="Calibri"/>
          <w:i w:val="1"/>
          <w:rtl w:val="0"/>
        </w:rPr>
        <w:t xml:space="preserve">nonsense</w:t>
      </w:r>
      <w:r w:rsidDel="00000000" w:rsidR="00000000" w:rsidRPr="00000000">
        <w:rPr>
          <w:rFonts w:ascii="Calibri" w:cs="Calibri" w:eastAsia="Calibri" w:hAnsi="Calibri"/>
          <w:rtl w:val="0"/>
        </w:rPr>
        <w:t xml:space="preserve"> mutations, and </w:t>
      </w:r>
      <w:r w:rsidDel="00000000" w:rsidR="00000000" w:rsidRPr="00000000">
        <w:rPr>
          <w:rFonts w:ascii="Calibri" w:cs="Calibri" w:eastAsia="Calibri" w:hAnsi="Calibri"/>
          <w:i w:val="1"/>
          <w:rtl w:val="0"/>
        </w:rPr>
        <w:t xml:space="preserve">frameshift</w:t>
      </w:r>
      <w:r w:rsidDel="00000000" w:rsidR="00000000" w:rsidRPr="00000000">
        <w:rPr>
          <w:rFonts w:ascii="Calibri" w:cs="Calibri" w:eastAsia="Calibri" w:hAnsi="Calibri"/>
          <w:rtl w:val="0"/>
        </w:rPr>
        <w:t xml:space="preserve"> mutations.  In each of the following DNA sequences, you will use the mRNA and amino acid sequences to identify the mutation that occurred and the effects of each on, if any.  Look and analyze carefully!</w:t>
      </w:r>
    </w:p>
    <w:p w:rsidR="00000000" w:rsidDel="00000000" w:rsidP="00000000" w:rsidRDefault="00000000" w:rsidRPr="00000000" w14:paraId="00000032">
      <w:pPr>
        <w:tabs>
          <w:tab w:val="left" w:leader="none" w:pos="5797"/>
          <w:tab w:val="right" w:leader="none" w:pos="10800"/>
        </w:tabs>
        <w:spacing w:before="0" w:line="240" w:lineRule="auto"/>
        <w:rPr>
          <w:rFonts w:ascii="Calibri" w:cs="Calibri" w:eastAsia="Calibri" w:hAnsi="Calibri"/>
        </w:rPr>
      </w:pPr>
      <w:r w:rsidDel="00000000" w:rsidR="00000000" w:rsidRPr="00000000">
        <w:rPr>
          <w:rtl w:val="0"/>
        </w:rPr>
      </w:r>
    </w:p>
    <w:tbl>
      <w:tblPr>
        <w:tblStyle w:val="Table1"/>
        <w:tblW w:w="11016.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1016"/>
        <w:tblGridChange w:id="0">
          <w:tblGrid>
            <w:gridCol w:w="11016"/>
          </w:tblGrid>
        </w:tblGridChange>
      </w:tblGrid>
      <w:tr>
        <w:trPr>
          <w:cantSplit w:val="0"/>
          <w:tblHeader w:val="0"/>
        </w:trPr>
        <w:tc>
          <w:tcPr>
            <w:vAlign w:val="top"/>
          </w:tcPr>
          <w:p w:rsidR="00000000" w:rsidDel="00000000" w:rsidP="00000000" w:rsidRDefault="00000000" w:rsidRPr="00000000" w14:paraId="00000033">
            <w:pPr>
              <w:tabs>
                <w:tab w:val="left" w:leader="none" w:pos="2805"/>
                <w:tab w:val="left" w:leader="none" w:pos="5797"/>
                <w:tab w:val="right" w:leader="none" w:pos="10800"/>
              </w:tabs>
              <w:spacing w:before="0" w:lineRule="auto"/>
              <w:rPr>
                <w:rFonts w:ascii="Calibri" w:cs="Calibri" w:eastAsia="Calibri" w:hAnsi="Calibri"/>
                <w:b w:val="1"/>
              </w:rPr>
            </w:pPr>
            <w:r w:rsidDel="00000000" w:rsidR="00000000" w:rsidRPr="00000000">
              <w:rPr>
                <w:rFonts w:ascii="Calibri" w:cs="Calibri" w:eastAsia="Calibri" w:hAnsi="Calibri"/>
                <w:b w:val="1"/>
                <w:rtl w:val="0"/>
              </w:rPr>
              <w:t xml:space="preserve">Original DNA Sequence</w:t>
            </w:r>
            <w:r w:rsidDel="00000000" w:rsidR="00000000" w:rsidRPr="00000000">
              <w:rPr>
                <w:rFonts w:ascii="Calibri" w:cs="Calibri" w:eastAsia="Calibri" w:hAnsi="Calibri"/>
                <w:rtl w:val="0"/>
              </w:rPr>
              <w:t xml:space="preserve">:</w:t>
              <w:tab/>
            </w:r>
            <w:r w:rsidDel="00000000" w:rsidR="00000000" w:rsidRPr="00000000">
              <w:rPr>
                <w:rFonts w:ascii="Calibri" w:cs="Calibri" w:eastAsia="Calibri" w:hAnsi="Calibri"/>
                <w:b w:val="1"/>
                <w:rtl w:val="0"/>
              </w:rPr>
              <w:t xml:space="preserve">T  A  C -  A  C  C - T  T  G - G  C  G - A  C  G - A  C  T</w:t>
            </w:r>
          </w:p>
          <w:p w:rsidR="00000000" w:rsidDel="00000000" w:rsidP="00000000" w:rsidRDefault="00000000" w:rsidRPr="00000000" w14:paraId="00000034">
            <w:pPr>
              <w:tabs>
                <w:tab w:val="left" w:leader="none" w:pos="2618"/>
                <w:tab w:val="left" w:leader="none" w:pos="8041"/>
                <w:tab w:val="right" w:leader="none" w:pos="10800"/>
              </w:tabs>
              <w:spacing w:before="0" w:lineRule="auto"/>
              <w:rPr>
                <w:rFonts w:ascii="Calibri" w:cs="Calibri" w:eastAsia="Calibri" w:hAnsi="Calibri"/>
              </w:rPr>
            </w:pPr>
            <w:r w:rsidDel="00000000" w:rsidR="00000000" w:rsidRPr="00000000">
              <w:rPr>
                <w:rFonts w:ascii="Calibri" w:cs="Calibri" w:eastAsia="Calibri" w:hAnsi="Calibri"/>
                <w:b w:val="1"/>
                <w:color w:val="ff0000"/>
                <w:rtl w:val="0"/>
              </w:rPr>
              <w:t xml:space="preserve">mRNA Sequence:</w:t>
            </w:r>
            <w:r w:rsidDel="00000000" w:rsidR="00000000" w:rsidRPr="00000000">
              <w:rPr>
                <w:rFonts w:ascii="Calibri" w:cs="Calibri" w:eastAsia="Calibri" w:hAnsi="Calibri"/>
                <w:rtl w:val="0"/>
              </w:rPr>
              <w:t xml:space="preserve"> </w:t>
              <w:tab/>
              <w:t xml:space="preserve">   </w:t>
            </w:r>
            <w:r w:rsidDel="00000000" w:rsidR="00000000" w:rsidRPr="00000000">
              <w:rPr>
                <w:rFonts w:ascii="Calibri" w:cs="Calibri" w:eastAsia="Calibri" w:hAnsi="Calibri"/>
                <w:b w:val="1"/>
                <w:color w:val="ff0000"/>
                <w:rtl w:val="0"/>
              </w:rPr>
              <w:t xml:space="preserve">A  U  G - U G  G -  A  A  C - C  G  C - U  G  C - U  G  A</w:t>
            </w:r>
            <w:r w:rsidDel="00000000" w:rsidR="00000000" w:rsidRPr="00000000">
              <w:rPr>
                <w:rFonts w:ascii="Calibri" w:cs="Calibri" w:eastAsia="Calibri" w:hAnsi="Calibri"/>
                <w:b w:val="1"/>
                <w:color w:val="ff0000"/>
                <w:u w:val="single"/>
                <w:rtl w:val="0"/>
              </w:rPr>
              <w:tab/>
            </w:r>
            <w:r w:rsidDel="00000000" w:rsidR="00000000" w:rsidRPr="00000000">
              <w:rPr>
                <w:rFonts w:ascii="Calibri" w:cs="Calibri" w:eastAsia="Calibri" w:hAnsi="Calibri"/>
                <w:rtl w:val="0"/>
              </w:rPr>
              <w:t xml:space="preserve"> </w:t>
            </w:r>
          </w:p>
          <w:p w:rsidR="00000000" w:rsidDel="00000000" w:rsidP="00000000" w:rsidRDefault="00000000" w:rsidRPr="00000000" w14:paraId="00000035">
            <w:pPr>
              <w:tabs>
                <w:tab w:val="left" w:leader="none" w:pos="2618"/>
                <w:tab w:val="right" w:leader="none" w:pos="10800"/>
              </w:tabs>
              <w:spacing w:before="0" w:line="240" w:lineRule="auto"/>
              <w:rPr>
                <w:rFonts w:ascii="Calibri" w:cs="Calibri" w:eastAsia="Calibri" w:hAnsi="Calibri"/>
                <w:b w:val="1"/>
                <w:color w:val="0000ff"/>
              </w:rPr>
            </w:pPr>
            <w:r w:rsidDel="00000000" w:rsidR="00000000" w:rsidRPr="00000000">
              <w:rPr>
                <w:rFonts w:ascii="Calibri" w:cs="Calibri" w:eastAsia="Calibri" w:hAnsi="Calibri"/>
                <w:b w:val="1"/>
                <w:rtl w:val="0"/>
              </w:rPr>
              <w:t xml:space="preserve">Amino Acid Sequence:</w:t>
            </w:r>
            <w:r w:rsidDel="00000000" w:rsidR="00000000" w:rsidRPr="00000000">
              <w:rPr>
                <w:rFonts w:ascii="Calibri" w:cs="Calibri" w:eastAsia="Calibri" w:hAnsi="Calibri"/>
                <w:rtl w:val="0"/>
              </w:rPr>
              <w:t xml:space="preserve"> </w:t>
              <w:tab/>
              <w:t xml:space="preserve">    </w:t>
            </w:r>
            <w:r w:rsidDel="00000000" w:rsidR="00000000" w:rsidRPr="00000000">
              <w:rPr>
                <w:rFonts w:ascii="Calibri" w:cs="Calibri" w:eastAsia="Calibri" w:hAnsi="Calibri"/>
                <w:b w:val="1"/>
                <w:color w:val="6aa84f"/>
                <w:rtl w:val="0"/>
              </w:rPr>
              <w:t xml:space="preserve"> MET   -  TRP   -     ASN  -    ARG  -    CYS   -    Stop  </w:t>
            </w:r>
            <w:r w:rsidDel="00000000" w:rsidR="00000000" w:rsidRPr="00000000">
              <w:rPr>
                <w:rFonts w:ascii="Calibri" w:cs="Calibri" w:eastAsia="Calibri" w:hAnsi="Calibri"/>
                <w:rtl w:val="0"/>
              </w:rPr>
              <w:t xml:space="preserve"> </w:t>
            </w:r>
            <w:r w:rsidDel="00000000" w:rsidR="00000000" w:rsidRPr="00000000">
              <w:rPr>
                <w:rtl w:val="0"/>
              </w:rPr>
            </w:r>
          </w:p>
        </w:tc>
      </w:tr>
    </w:tbl>
    <w:p w:rsidR="00000000" w:rsidDel="00000000" w:rsidP="00000000" w:rsidRDefault="00000000" w:rsidRPr="00000000" w14:paraId="00000036">
      <w:pPr>
        <w:tabs>
          <w:tab w:val="left" w:leader="none" w:pos="5797"/>
          <w:tab w:val="right" w:leader="none" w:pos="10800"/>
        </w:tabs>
        <w:spacing w:before="0" w:line="240" w:lineRule="auto"/>
        <w:rPr>
          <w:rFonts w:ascii="Calibri" w:cs="Calibri" w:eastAsia="Calibri" w:hAnsi="Calibri"/>
        </w:rPr>
      </w:pPr>
      <w:r w:rsidDel="00000000" w:rsidR="00000000" w:rsidRPr="00000000">
        <w:rPr>
          <w:rtl w:val="0"/>
        </w:rPr>
      </w:r>
    </w:p>
    <w:tbl>
      <w:tblPr>
        <w:tblStyle w:val="Table2"/>
        <w:tblW w:w="11016.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1016"/>
        <w:tblGridChange w:id="0">
          <w:tblGrid>
            <w:gridCol w:w="11016"/>
          </w:tblGrid>
        </w:tblGridChange>
      </w:tblGrid>
      <w:tr>
        <w:trPr>
          <w:cantSplit w:val="0"/>
          <w:tblHeader w:val="0"/>
        </w:trPr>
        <w:tc>
          <w:tcPr>
            <w:vAlign w:val="top"/>
          </w:tcPr>
          <w:p w:rsidR="00000000" w:rsidDel="00000000" w:rsidP="00000000" w:rsidRDefault="00000000" w:rsidRPr="00000000" w14:paraId="00000037">
            <w:pPr>
              <w:tabs>
                <w:tab w:val="left" w:leader="none" w:pos="2805"/>
                <w:tab w:val="left" w:leader="none" w:pos="5797"/>
                <w:tab w:val="right" w:leader="none" w:pos="10800"/>
              </w:tabs>
              <w:spacing w:before="0" w:lineRule="auto"/>
              <w:rPr>
                <w:rFonts w:ascii="Calibri" w:cs="Calibri" w:eastAsia="Calibri" w:hAnsi="Calibri"/>
              </w:rPr>
            </w:pPr>
            <w:r w:rsidDel="00000000" w:rsidR="00000000" w:rsidRPr="00000000">
              <w:rPr>
                <w:rFonts w:ascii="Calibri" w:cs="Calibri" w:eastAsia="Calibri" w:hAnsi="Calibri"/>
                <w:b w:val="1"/>
                <w:rtl w:val="0"/>
              </w:rPr>
              <w:t xml:space="preserve">Mutated DNA Sequence #1:</w:t>
            </w:r>
            <w:r w:rsidDel="00000000" w:rsidR="00000000" w:rsidRPr="00000000">
              <w:rPr>
                <w:rFonts w:ascii="Calibri" w:cs="Calibri" w:eastAsia="Calibri" w:hAnsi="Calibri"/>
                <w:rtl w:val="0"/>
              </w:rPr>
              <w:tab/>
              <w:t xml:space="preserve">                                      </w:t>
            </w:r>
            <w:r w:rsidDel="00000000" w:rsidR="00000000" w:rsidRPr="00000000">
              <w:rPr>
                <w:rFonts w:ascii="Calibri" w:cs="Calibri" w:eastAsia="Calibri" w:hAnsi="Calibri"/>
                <w:b w:val="1"/>
                <w:color w:val="9900ff"/>
                <w:rtl w:val="0"/>
              </w:rPr>
              <w:t xml:space="preserve">T  A  C - A  </w:t>
            </w:r>
            <w:r w:rsidDel="00000000" w:rsidR="00000000" w:rsidRPr="00000000">
              <w:rPr>
                <w:rFonts w:ascii="Calibri" w:cs="Calibri" w:eastAsia="Calibri" w:hAnsi="Calibri"/>
                <w:b w:val="1"/>
                <w:color w:val="ff00ff"/>
                <w:rtl w:val="0"/>
              </w:rPr>
              <w:t xml:space="preserve">T</w:t>
            </w:r>
            <w:r w:rsidDel="00000000" w:rsidR="00000000" w:rsidRPr="00000000">
              <w:rPr>
                <w:rFonts w:ascii="Calibri" w:cs="Calibri" w:eastAsia="Calibri" w:hAnsi="Calibri"/>
                <w:b w:val="1"/>
                <w:color w:val="9900ff"/>
                <w:rtl w:val="0"/>
              </w:rPr>
              <w:t xml:space="preserve">  C - T  T  G - G  C  G - A  C  G - A  C  T</w:t>
            </w:r>
            <w:r w:rsidDel="00000000" w:rsidR="00000000" w:rsidRPr="00000000">
              <w:rPr>
                <w:rFonts w:ascii="Calibri" w:cs="Calibri" w:eastAsia="Calibri" w:hAnsi="Calibri"/>
                <w:rtl w:val="0"/>
              </w:rPr>
              <w:t xml:space="preserve"> </w:t>
            </w:r>
          </w:p>
          <w:p w:rsidR="00000000" w:rsidDel="00000000" w:rsidP="00000000" w:rsidRDefault="00000000" w:rsidRPr="00000000" w14:paraId="00000038">
            <w:pPr>
              <w:tabs>
                <w:tab w:val="right" w:leader="none" w:pos="10800"/>
              </w:tabs>
              <w:spacing w:before="0" w:lineRule="auto"/>
              <w:rPr>
                <w:rFonts w:ascii="Calibri" w:cs="Calibri" w:eastAsia="Calibri" w:hAnsi="Calibri"/>
              </w:rPr>
            </w:pPr>
            <w:r w:rsidDel="00000000" w:rsidR="00000000" w:rsidRPr="00000000">
              <w:rPr>
                <w:rFonts w:ascii="Calibri" w:cs="Calibri" w:eastAsia="Calibri" w:hAnsi="Calibri"/>
                <w:rtl w:val="0"/>
              </w:rPr>
              <w:t xml:space="preserve">What’s the </w:t>
            </w:r>
            <w:r w:rsidDel="00000000" w:rsidR="00000000" w:rsidRPr="00000000">
              <w:rPr>
                <w:rFonts w:ascii="Calibri" w:cs="Calibri" w:eastAsia="Calibri" w:hAnsi="Calibri"/>
                <w:b w:val="1"/>
                <w:rtl w:val="0"/>
              </w:rPr>
              <w:t xml:space="preserve">mRNA </w:t>
            </w:r>
            <w:r w:rsidDel="00000000" w:rsidR="00000000" w:rsidRPr="00000000">
              <w:rPr>
                <w:rFonts w:ascii="Calibri" w:cs="Calibri" w:eastAsia="Calibri" w:hAnsi="Calibri"/>
                <w:rtl w:val="0"/>
              </w:rPr>
              <w:t xml:space="preserve">sequence? (Circle the change)  </w:t>
            </w:r>
            <w:r w:rsidDel="00000000" w:rsidR="00000000" w:rsidRPr="00000000">
              <w:rPr>
                <w:rFonts w:ascii="Calibri" w:cs="Calibri" w:eastAsia="Calibri" w:hAnsi="Calibri"/>
                <w:u w:val="single"/>
                <w:rtl w:val="0"/>
              </w:rPr>
              <w:tab/>
            </w:r>
            <w:r w:rsidDel="00000000" w:rsidR="00000000" w:rsidRPr="00000000">
              <w:rPr>
                <w:rFonts w:ascii="Calibri" w:cs="Calibri" w:eastAsia="Calibri" w:hAnsi="Calibri"/>
                <w:b w:val="1"/>
                <w:color w:val="ff0000"/>
                <w:rtl w:val="0"/>
              </w:rPr>
              <w:t xml:space="preserve">A  U  G - </w:t>
            </w:r>
            <w:r w:rsidDel="00000000" w:rsidR="00000000" w:rsidRPr="00000000">
              <w:rPr>
                <w:rFonts w:ascii="Calibri" w:cs="Calibri" w:eastAsia="Calibri" w:hAnsi="Calibri"/>
                <w:b w:val="1"/>
                <w:color w:val="ff00ff"/>
                <w:rtl w:val="0"/>
              </w:rPr>
              <w:t xml:space="preserve">U  A  G</w:t>
            </w:r>
            <w:r w:rsidDel="00000000" w:rsidR="00000000" w:rsidRPr="00000000">
              <w:rPr>
                <w:rFonts w:ascii="Calibri" w:cs="Calibri" w:eastAsia="Calibri" w:hAnsi="Calibri"/>
                <w:b w:val="1"/>
                <w:color w:val="ff0000"/>
                <w:rtl w:val="0"/>
              </w:rPr>
              <w:t xml:space="preserve"> -  A  A  C - C  G  C - U  G  C - U  G  A</w:t>
            </w:r>
            <w:r w:rsidDel="00000000" w:rsidR="00000000" w:rsidRPr="00000000">
              <w:rPr>
                <w:rtl w:val="0"/>
              </w:rPr>
            </w:r>
          </w:p>
          <w:p w:rsidR="00000000" w:rsidDel="00000000" w:rsidP="00000000" w:rsidRDefault="00000000" w:rsidRPr="00000000" w14:paraId="00000039">
            <w:pPr>
              <w:tabs>
                <w:tab w:val="right" w:leader="none" w:pos="10800"/>
              </w:tabs>
              <w:spacing w:before="0" w:lineRule="auto"/>
              <w:rPr>
                <w:rFonts w:ascii="Calibri" w:cs="Calibri" w:eastAsia="Calibri" w:hAnsi="Calibri"/>
              </w:rPr>
            </w:pPr>
            <w:r w:rsidDel="00000000" w:rsidR="00000000" w:rsidRPr="00000000">
              <w:rPr>
                <w:rFonts w:ascii="Calibri" w:cs="Calibri" w:eastAsia="Calibri" w:hAnsi="Calibri"/>
                <w:rtl w:val="0"/>
              </w:rPr>
              <w:t xml:space="preserve">What will be the amino acid se                                     </w:t>
            </w:r>
            <w:r w:rsidDel="00000000" w:rsidR="00000000" w:rsidRPr="00000000">
              <w:rPr>
                <w:rFonts w:ascii="Calibri" w:cs="Calibri" w:eastAsia="Calibri" w:hAnsi="Calibri"/>
                <w:b w:val="1"/>
                <w:color w:val="0000ff"/>
                <w:rtl w:val="0"/>
              </w:rPr>
              <w:t xml:space="preserve">MET     -  </w:t>
            </w:r>
            <w:r w:rsidDel="00000000" w:rsidR="00000000" w:rsidRPr="00000000">
              <w:rPr>
                <w:rFonts w:ascii="Calibri" w:cs="Calibri" w:eastAsia="Calibri" w:hAnsi="Calibri"/>
                <w:b w:val="1"/>
                <w:color w:val="ff00ff"/>
                <w:rtl w:val="0"/>
              </w:rPr>
              <w:t xml:space="preserve">Stop </w:t>
            </w:r>
            <w:r w:rsidDel="00000000" w:rsidR="00000000" w:rsidRPr="00000000">
              <w:rPr>
                <w:rFonts w:ascii="Calibri" w:cs="Calibri" w:eastAsia="Calibri" w:hAnsi="Calibri"/>
                <w:b w:val="1"/>
                <w:color w:val="0000ff"/>
                <w:rtl w:val="0"/>
              </w:rPr>
              <w:t xml:space="preserve">          </w:t>
            </w:r>
            <w:r w:rsidDel="00000000" w:rsidR="00000000" w:rsidRPr="00000000">
              <w:rPr>
                <w:rFonts w:ascii="Calibri" w:cs="Calibri" w:eastAsia="Calibri" w:hAnsi="Calibri"/>
                <w:rtl w:val="0"/>
              </w:rPr>
              <w:t xml:space="preserve"> </w:t>
            </w:r>
          </w:p>
          <w:p w:rsidR="00000000" w:rsidDel="00000000" w:rsidP="00000000" w:rsidRDefault="00000000" w:rsidRPr="00000000" w14:paraId="0000003A">
            <w:pPr>
              <w:tabs>
                <w:tab w:val="left" w:leader="none" w:pos="4301"/>
                <w:tab w:val="right" w:leader="none" w:pos="10800"/>
              </w:tabs>
              <w:spacing w:before="0" w:lineRule="auto"/>
              <w:rPr>
                <w:rFonts w:ascii="Calibri" w:cs="Calibri" w:eastAsia="Calibri" w:hAnsi="Calibri"/>
                <w:b w:val="1"/>
                <w:i w:val="1"/>
              </w:rPr>
            </w:pPr>
            <w:r w:rsidDel="00000000" w:rsidR="00000000" w:rsidRPr="00000000">
              <w:rPr>
                <w:rFonts w:ascii="Calibri" w:cs="Calibri" w:eastAsia="Calibri" w:hAnsi="Calibri"/>
                <w:rtl w:val="0"/>
              </w:rPr>
              <w:t xml:space="preserve">Will there likely be effects?  </w:t>
            </w:r>
            <w:r w:rsidDel="00000000" w:rsidR="00000000" w:rsidRPr="00000000">
              <w:rPr>
                <w:rtl w:val="0"/>
              </w:rPr>
            </w:r>
          </w:p>
          <w:p w:rsidR="00000000" w:rsidDel="00000000" w:rsidP="00000000" w:rsidRDefault="00000000" w:rsidRPr="00000000" w14:paraId="0000003B">
            <w:pPr>
              <w:tabs>
                <w:tab w:val="left" w:leader="none" w:pos="4301"/>
                <w:tab w:val="right" w:leader="none" w:pos="10800"/>
              </w:tabs>
              <w:spacing w:before="0" w:lineRule="auto"/>
              <w:rPr>
                <w:rFonts w:ascii="Calibri" w:cs="Calibri" w:eastAsia="Calibri" w:hAnsi="Calibri"/>
                <w:b w:val="1"/>
                <w:i w:val="1"/>
              </w:rPr>
            </w:pPr>
            <w:r w:rsidDel="00000000" w:rsidR="00000000" w:rsidRPr="00000000">
              <w:rPr>
                <w:rFonts w:ascii="Calibri" w:cs="Calibri" w:eastAsia="Calibri" w:hAnsi="Calibri"/>
                <w:rtl w:val="0"/>
              </w:rPr>
              <w:t xml:space="preserve">What kind of mutation is this?  </w:t>
            </w:r>
            <w:r w:rsidDel="00000000" w:rsidR="00000000" w:rsidRPr="00000000">
              <w:rPr>
                <w:rtl w:val="0"/>
              </w:rPr>
            </w:r>
          </w:p>
        </w:tc>
      </w:tr>
    </w:tbl>
    <w:p w:rsidR="00000000" w:rsidDel="00000000" w:rsidP="00000000" w:rsidRDefault="00000000" w:rsidRPr="00000000" w14:paraId="0000003C">
      <w:pPr>
        <w:tabs>
          <w:tab w:val="left" w:leader="none" w:pos="5797"/>
          <w:tab w:val="right" w:leader="none" w:pos="10800"/>
        </w:tabs>
        <w:spacing w:before="0" w:line="240" w:lineRule="auto"/>
        <w:rPr>
          <w:rFonts w:ascii="Calibri" w:cs="Calibri" w:eastAsia="Calibri" w:hAnsi="Calibri"/>
        </w:rPr>
      </w:pPr>
      <w:r w:rsidDel="00000000" w:rsidR="00000000" w:rsidRPr="00000000">
        <w:rPr>
          <w:rtl w:val="0"/>
        </w:rPr>
      </w:r>
    </w:p>
    <w:tbl>
      <w:tblPr>
        <w:tblStyle w:val="Table3"/>
        <w:tblW w:w="11016.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1016"/>
        <w:tblGridChange w:id="0">
          <w:tblGrid>
            <w:gridCol w:w="11016"/>
          </w:tblGrid>
        </w:tblGridChange>
      </w:tblGrid>
      <w:tr>
        <w:trPr>
          <w:cantSplit w:val="0"/>
          <w:tblHeader w:val="0"/>
        </w:trPr>
        <w:tc>
          <w:tcPr>
            <w:vAlign w:val="top"/>
          </w:tcPr>
          <w:p w:rsidR="00000000" w:rsidDel="00000000" w:rsidP="00000000" w:rsidRDefault="00000000" w:rsidRPr="00000000" w14:paraId="0000003D">
            <w:pPr>
              <w:tabs>
                <w:tab w:val="left" w:leader="none" w:pos="2805"/>
                <w:tab w:val="left" w:leader="none" w:pos="5797"/>
                <w:tab w:val="right" w:leader="none" w:pos="10800"/>
              </w:tabs>
              <w:spacing w:before="0" w:lineRule="auto"/>
              <w:rPr>
                <w:rFonts w:ascii="Calibri" w:cs="Calibri" w:eastAsia="Calibri" w:hAnsi="Calibri"/>
              </w:rPr>
            </w:pPr>
            <w:r w:rsidDel="00000000" w:rsidR="00000000" w:rsidRPr="00000000">
              <w:rPr>
                <w:rFonts w:ascii="Calibri" w:cs="Calibri" w:eastAsia="Calibri" w:hAnsi="Calibri"/>
                <w:b w:val="1"/>
                <w:rtl w:val="0"/>
              </w:rPr>
              <w:t xml:space="preserve">Mutated DNA Sequence #2:</w:t>
              <w:tab/>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b w:val="1"/>
                <w:rtl w:val="0"/>
              </w:rPr>
              <w:t xml:space="preserve">T  A  C - </w:t>
            </w:r>
            <w:r w:rsidDel="00000000" w:rsidR="00000000" w:rsidRPr="00000000">
              <w:rPr>
                <w:rFonts w:ascii="Calibri" w:cs="Calibri" w:eastAsia="Calibri" w:hAnsi="Calibri"/>
                <w:b w:val="1"/>
                <w:color w:val="ff00ff"/>
                <w:rtl w:val="0"/>
              </w:rPr>
              <w:t xml:space="preserve">G</w:t>
            </w:r>
            <w:r w:rsidDel="00000000" w:rsidR="00000000" w:rsidRPr="00000000">
              <w:rPr>
                <w:rFonts w:ascii="Calibri" w:cs="Calibri" w:eastAsia="Calibri" w:hAnsi="Calibri"/>
                <w:b w:val="1"/>
                <w:rtl w:val="0"/>
              </w:rPr>
              <w:t xml:space="preserve">  A  C -  C  T  T - G  G  C - G  A  C - G  A  C - T</w:t>
            </w:r>
            <w:r w:rsidDel="00000000" w:rsidR="00000000" w:rsidRPr="00000000">
              <w:rPr>
                <w:rFonts w:ascii="Calibri" w:cs="Calibri" w:eastAsia="Calibri" w:hAnsi="Calibri"/>
                <w:rtl w:val="0"/>
              </w:rPr>
              <w:t xml:space="preserve"> </w:t>
            </w:r>
          </w:p>
          <w:p w:rsidR="00000000" w:rsidDel="00000000" w:rsidP="00000000" w:rsidRDefault="00000000" w:rsidRPr="00000000" w14:paraId="0000003E">
            <w:pPr>
              <w:tabs>
                <w:tab w:val="right" w:leader="none" w:pos="10800"/>
              </w:tabs>
              <w:spacing w:before="0" w:lineRule="auto"/>
              <w:rPr>
                <w:rFonts w:ascii="Calibri" w:cs="Calibri" w:eastAsia="Calibri" w:hAnsi="Calibri"/>
              </w:rPr>
            </w:pPr>
            <w:r w:rsidDel="00000000" w:rsidR="00000000" w:rsidRPr="00000000">
              <w:rPr>
                <w:rFonts w:ascii="Calibri" w:cs="Calibri" w:eastAsia="Calibri" w:hAnsi="Calibri"/>
                <w:rtl w:val="0"/>
              </w:rPr>
              <w:t xml:space="preserve">What’s the mRNA sequence? (Circle the change)     </w:t>
            </w:r>
            <w:r w:rsidDel="00000000" w:rsidR="00000000" w:rsidRPr="00000000">
              <w:rPr>
                <w:rFonts w:ascii="Calibri" w:cs="Calibri" w:eastAsia="Calibri" w:hAnsi="Calibri"/>
                <w:u w:val="single"/>
                <w:rtl w:val="0"/>
              </w:rPr>
              <w:tab/>
            </w:r>
            <w:r w:rsidDel="00000000" w:rsidR="00000000" w:rsidRPr="00000000">
              <w:rPr>
                <w:rFonts w:ascii="Calibri" w:cs="Calibri" w:eastAsia="Calibri" w:hAnsi="Calibri"/>
                <w:rtl w:val="0"/>
              </w:rPr>
              <w:t xml:space="preserve"> </w:t>
            </w:r>
          </w:p>
          <w:p w:rsidR="00000000" w:rsidDel="00000000" w:rsidP="00000000" w:rsidRDefault="00000000" w:rsidRPr="00000000" w14:paraId="0000003F">
            <w:pPr>
              <w:tabs>
                <w:tab w:val="right" w:leader="none" w:pos="10800"/>
              </w:tabs>
              <w:spacing w:before="0" w:lineRule="auto"/>
              <w:rPr>
                <w:rFonts w:ascii="Calibri" w:cs="Calibri" w:eastAsia="Calibri" w:hAnsi="Calibri"/>
              </w:rPr>
            </w:pPr>
            <w:r w:rsidDel="00000000" w:rsidR="00000000" w:rsidRPr="00000000">
              <w:rPr>
                <w:rFonts w:ascii="Calibri" w:cs="Calibri" w:eastAsia="Calibri" w:hAnsi="Calibri"/>
                <w:rtl w:val="0"/>
              </w:rPr>
              <w:t xml:space="preserve">What will be the amino acid sequence?                </w:t>
            </w:r>
            <w:r w:rsidDel="00000000" w:rsidR="00000000" w:rsidRPr="00000000">
              <w:rPr>
                <w:rFonts w:ascii="Calibri" w:cs="Calibri" w:eastAsia="Calibri" w:hAnsi="Calibri"/>
                <w:b w:val="1"/>
                <w:color w:val="ff00ff"/>
                <w:rtl w:val="0"/>
              </w:rPr>
              <w:t xml:space="preserve">  </w:t>
            </w:r>
            <w:r w:rsidDel="00000000" w:rsidR="00000000" w:rsidRPr="00000000">
              <w:rPr>
                <w:rFonts w:ascii="Calibri" w:cs="Calibri" w:eastAsia="Calibri" w:hAnsi="Calibri"/>
                <w:b w:val="1"/>
                <w:rtl w:val="0"/>
              </w:rPr>
              <w:t xml:space="preserve">-  </w:t>
            </w:r>
            <w:r w:rsidDel="00000000" w:rsidR="00000000" w:rsidRPr="00000000">
              <w:rPr>
                <w:rFonts w:ascii="Calibri" w:cs="Calibri" w:eastAsia="Calibri" w:hAnsi="Calibri"/>
                <w:u w:val="single"/>
                <w:rtl w:val="0"/>
              </w:rPr>
              <w:tab/>
            </w:r>
            <w:r w:rsidDel="00000000" w:rsidR="00000000" w:rsidRPr="00000000">
              <w:rPr>
                <w:rFonts w:ascii="Calibri" w:cs="Calibri" w:eastAsia="Calibri" w:hAnsi="Calibri"/>
                <w:rtl w:val="0"/>
              </w:rPr>
              <w:t xml:space="preserve"> </w:t>
            </w:r>
          </w:p>
          <w:p w:rsidR="00000000" w:rsidDel="00000000" w:rsidP="00000000" w:rsidRDefault="00000000" w:rsidRPr="00000000" w14:paraId="00000040">
            <w:pPr>
              <w:tabs>
                <w:tab w:val="left" w:leader="none" w:pos="4301"/>
                <w:tab w:val="right" w:leader="none" w:pos="10800"/>
              </w:tabs>
              <w:spacing w:before="0" w:lineRule="auto"/>
              <w:rPr>
                <w:rFonts w:ascii="Calibri" w:cs="Calibri" w:eastAsia="Calibri" w:hAnsi="Calibri"/>
              </w:rPr>
            </w:pPr>
            <w:r w:rsidDel="00000000" w:rsidR="00000000" w:rsidRPr="00000000">
              <w:rPr>
                <w:rFonts w:ascii="Calibri" w:cs="Calibri" w:eastAsia="Calibri" w:hAnsi="Calibri"/>
                <w:rtl w:val="0"/>
              </w:rPr>
              <w:t xml:space="preserve">Will there likely be effects? </w:t>
            </w:r>
            <w:r w:rsidDel="00000000" w:rsidR="00000000" w:rsidRPr="00000000">
              <w:rPr>
                <w:rFonts w:ascii="Calibri" w:cs="Calibri" w:eastAsia="Calibri" w:hAnsi="Calibri"/>
                <w:u w:val="single"/>
                <w:rtl w:val="0"/>
              </w:rPr>
              <w:tab/>
            </w:r>
            <w:r w:rsidDel="00000000" w:rsidR="00000000" w:rsidRPr="00000000">
              <w:rPr>
                <w:rFonts w:ascii="Calibri" w:cs="Calibri" w:eastAsia="Calibri" w:hAnsi="Calibri"/>
                <w:rtl w:val="0"/>
              </w:rPr>
              <w:t xml:space="preserve"> </w:t>
            </w:r>
          </w:p>
          <w:p w:rsidR="00000000" w:rsidDel="00000000" w:rsidP="00000000" w:rsidRDefault="00000000" w:rsidRPr="00000000" w14:paraId="00000041">
            <w:pPr>
              <w:tabs>
                <w:tab w:val="left" w:leader="none" w:pos="5797"/>
                <w:tab w:val="right" w:leader="none" w:pos="10800"/>
              </w:tabs>
              <w:spacing w:before="0" w:line="240" w:lineRule="auto"/>
              <w:rPr>
                <w:rFonts w:ascii="Calibri" w:cs="Calibri" w:eastAsia="Calibri" w:hAnsi="Calibri"/>
              </w:rPr>
            </w:pPr>
            <w:r w:rsidDel="00000000" w:rsidR="00000000" w:rsidRPr="00000000">
              <w:rPr>
                <w:rFonts w:ascii="Calibri" w:cs="Calibri" w:eastAsia="Calibri" w:hAnsi="Calibri"/>
                <w:rtl w:val="0"/>
              </w:rPr>
              <w:t xml:space="preserve">What kind of mutation is this? </w:t>
            </w:r>
          </w:p>
        </w:tc>
      </w:tr>
    </w:tbl>
    <w:p w:rsidR="00000000" w:rsidDel="00000000" w:rsidP="00000000" w:rsidRDefault="00000000" w:rsidRPr="00000000" w14:paraId="00000042">
      <w:pPr>
        <w:tabs>
          <w:tab w:val="left" w:leader="none" w:pos="5797"/>
          <w:tab w:val="right" w:leader="none" w:pos="10800"/>
        </w:tabs>
        <w:spacing w:before="0" w:line="240" w:lineRule="auto"/>
        <w:rPr>
          <w:rFonts w:ascii="Calibri" w:cs="Calibri" w:eastAsia="Calibri" w:hAnsi="Calibri"/>
        </w:rPr>
      </w:pPr>
      <w:r w:rsidDel="00000000" w:rsidR="00000000" w:rsidRPr="00000000">
        <w:rPr>
          <w:rtl w:val="0"/>
        </w:rPr>
      </w:r>
    </w:p>
    <w:tbl>
      <w:tblPr>
        <w:tblStyle w:val="Table4"/>
        <w:tblW w:w="11016.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1016"/>
        <w:tblGridChange w:id="0">
          <w:tblGrid>
            <w:gridCol w:w="11016"/>
          </w:tblGrid>
        </w:tblGridChange>
      </w:tblGrid>
      <w:tr>
        <w:trPr>
          <w:cantSplit w:val="0"/>
          <w:tblHeader w:val="0"/>
        </w:trPr>
        <w:tc>
          <w:tcPr>
            <w:vAlign w:val="top"/>
          </w:tcPr>
          <w:p w:rsidR="00000000" w:rsidDel="00000000" w:rsidP="00000000" w:rsidRDefault="00000000" w:rsidRPr="00000000" w14:paraId="00000043">
            <w:pPr>
              <w:tabs>
                <w:tab w:val="left" w:leader="none" w:pos="2805"/>
                <w:tab w:val="left" w:leader="none" w:pos="5797"/>
                <w:tab w:val="right" w:leader="none" w:pos="10800"/>
              </w:tabs>
              <w:spacing w:before="0" w:lineRule="auto"/>
              <w:rPr>
                <w:rFonts w:ascii="Calibri" w:cs="Calibri" w:eastAsia="Calibri" w:hAnsi="Calibri"/>
              </w:rPr>
            </w:pPr>
            <w:r w:rsidDel="00000000" w:rsidR="00000000" w:rsidRPr="00000000">
              <w:rPr>
                <w:rFonts w:ascii="Calibri" w:cs="Calibri" w:eastAsia="Calibri" w:hAnsi="Calibri"/>
                <w:b w:val="1"/>
                <w:rtl w:val="0"/>
              </w:rPr>
              <w:t xml:space="preserve">Mutated DNA Sequence #3:</w:t>
            </w:r>
            <w:r w:rsidDel="00000000" w:rsidR="00000000" w:rsidRPr="00000000">
              <w:rPr>
                <w:rFonts w:ascii="Calibri" w:cs="Calibri" w:eastAsia="Calibri" w:hAnsi="Calibri"/>
                <w:rtl w:val="0"/>
              </w:rPr>
              <w:tab/>
              <w:t xml:space="preserve">                                   </w:t>
            </w:r>
            <w:r w:rsidDel="00000000" w:rsidR="00000000" w:rsidRPr="00000000">
              <w:rPr>
                <w:rFonts w:ascii="Calibri" w:cs="Calibri" w:eastAsia="Calibri" w:hAnsi="Calibri"/>
                <w:b w:val="1"/>
                <w:rtl w:val="0"/>
              </w:rPr>
              <w:t xml:space="preserve">T  A  C - A  C  C -  T  T  </w:t>
            </w:r>
            <w:r w:rsidDel="00000000" w:rsidR="00000000" w:rsidRPr="00000000">
              <w:rPr>
                <w:rFonts w:ascii="Calibri" w:cs="Calibri" w:eastAsia="Calibri" w:hAnsi="Calibri"/>
                <w:b w:val="1"/>
                <w:color w:val="ff00ff"/>
                <w:rtl w:val="0"/>
              </w:rPr>
              <w:t xml:space="preserve">A</w:t>
            </w:r>
            <w:r w:rsidDel="00000000" w:rsidR="00000000" w:rsidRPr="00000000">
              <w:rPr>
                <w:rFonts w:ascii="Calibri" w:cs="Calibri" w:eastAsia="Calibri" w:hAnsi="Calibri"/>
                <w:b w:val="1"/>
                <w:rtl w:val="0"/>
              </w:rPr>
              <w:t xml:space="preserve"> -  G  C  G -  A  C  G -  A  C  T</w:t>
            </w:r>
            <w:r w:rsidDel="00000000" w:rsidR="00000000" w:rsidRPr="00000000">
              <w:rPr>
                <w:rFonts w:ascii="Calibri" w:cs="Calibri" w:eastAsia="Calibri" w:hAnsi="Calibri"/>
                <w:rtl w:val="0"/>
              </w:rPr>
              <w:t xml:space="preserve"> </w:t>
            </w:r>
          </w:p>
          <w:p w:rsidR="00000000" w:rsidDel="00000000" w:rsidP="00000000" w:rsidRDefault="00000000" w:rsidRPr="00000000" w14:paraId="00000044">
            <w:pPr>
              <w:tabs>
                <w:tab w:val="right" w:leader="none" w:pos="10800"/>
              </w:tabs>
              <w:spacing w:before="0" w:lineRule="auto"/>
              <w:rPr>
                <w:rFonts w:ascii="Calibri" w:cs="Calibri" w:eastAsia="Calibri" w:hAnsi="Calibri"/>
              </w:rPr>
            </w:pPr>
            <w:r w:rsidDel="00000000" w:rsidR="00000000" w:rsidRPr="00000000">
              <w:rPr>
                <w:rFonts w:ascii="Calibri" w:cs="Calibri" w:eastAsia="Calibri" w:hAnsi="Calibri"/>
                <w:rtl w:val="0"/>
              </w:rPr>
              <w:t xml:space="preserve">What’s the mRNA sequence? (Circle the change)   </w:t>
            </w:r>
            <w:r w:rsidDel="00000000" w:rsidR="00000000" w:rsidRPr="00000000">
              <w:rPr>
                <w:rFonts w:ascii="Calibri" w:cs="Calibri" w:eastAsia="Calibri" w:hAnsi="Calibri"/>
                <w:u w:val="single"/>
                <w:rtl w:val="0"/>
              </w:rPr>
              <w:tab/>
            </w:r>
            <w:r w:rsidDel="00000000" w:rsidR="00000000" w:rsidRPr="00000000">
              <w:rPr>
                <w:rFonts w:ascii="Calibri" w:cs="Calibri" w:eastAsia="Calibri" w:hAnsi="Calibri"/>
                <w:rtl w:val="0"/>
              </w:rPr>
              <w:t xml:space="preserve"> </w:t>
            </w:r>
          </w:p>
          <w:p w:rsidR="00000000" w:rsidDel="00000000" w:rsidP="00000000" w:rsidRDefault="00000000" w:rsidRPr="00000000" w14:paraId="00000045">
            <w:pPr>
              <w:tabs>
                <w:tab w:val="right" w:leader="none" w:pos="10800"/>
              </w:tabs>
              <w:spacing w:before="0" w:lineRule="auto"/>
              <w:rPr>
                <w:rFonts w:ascii="Calibri" w:cs="Calibri" w:eastAsia="Calibri" w:hAnsi="Calibri"/>
              </w:rPr>
            </w:pPr>
            <w:r w:rsidDel="00000000" w:rsidR="00000000" w:rsidRPr="00000000">
              <w:rPr>
                <w:rFonts w:ascii="Calibri" w:cs="Calibri" w:eastAsia="Calibri" w:hAnsi="Calibri"/>
                <w:rtl w:val="0"/>
              </w:rPr>
              <w:t xml:space="preserve">What will be the amino acid sequence?                    </w:t>
            </w:r>
            <w:r w:rsidDel="00000000" w:rsidR="00000000" w:rsidRPr="00000000">
              <w:rPr>
                <w:rFonts w:ascii="Calibri" w:cs="Calibri" w:eastAsia="Calibri" w:hAnsi="Calibri"/>
                <w:u w:val="single"/>
                <w:rtl w:val="0"/>
              </w:rPr>
              <w:tab/>
            </w:r>
            <w:r w:rsidDel="00000000" w:rsidR="00000000" w:rsidRPr="00000000">
              <w:rPr>
                <w:rFonts w:ascii="Calibri" w:cs="Calibri" w:eastAsia="Calibri" w:hAnsi="Calibri"/>
                <w:rtl w:val="0"/>
              </w:rPr>
              <w:t xml:space="preserve"> </w:t>
            </w:r>
          </w:p>
          <w:p w:rsidR="00000000" w:rsidDel="00000000" w:rsidP="00000000" w:rsidRDefault="00000000" w:rsidRPr="00000000" w14:paraId="00000046">
            <w:pPr>
              <w:tabs>
                <w:tab w:val="left" w:leader="none" w:pos="4301"/>
                <w:tab w:val="right" w:leader="none" w:pos="10800"/>
              </w:tabs>
              <w:spacing w:before="0" w:lineRule="auto"/>
              <w:rPr>
                <w:rFonts w:ascii="Calibri" w:cs="Calibri" w:eastAsia="Calibri" w:hAnsi="Calibri"/>
              </w:rPr>
            </w:pPr>
            <w:r w:rsidDel="00000000" w:rsidR="00000000" w:rsidRPr="00000000">
              <w:rPr>
                <w:rFonts w:ascii="Calibri" w:cs="Calibri" w:eastAsia="Calibri" w:hAnsi="Calibri"/>
                <w:rtl w:val="0"/>
              </w:rPr>
              <w:t xml:space="preserve">Will there likely be effects?                                          </w:t>
            </w:r>
            <w:r w:rsidDel="00000000" w:rsidR="00000000" w:rsidRPr="00000000">
              <w:rPr>
                <w:rFonts w:ascii="Calibri" w:cs="Calibri" w:eastAsia="Calibri" w:hAnsi="Calibri"/>
                <w:b w:val="1"/>
                <w:i w:val="1"/>
                <w:u w:val="single"/>
                <w:rtl w:val="0"/>
              </w:rPr>
              <w:tab/>
            </w:r>
            <w:r w:rsidDel="00000000" w:rsidR="00000000" w:rsidRPr="00000000">
              <w:rPr>
                <w:rFonts w:ascii="Calibri" w:cs="Calibri" w:eastAsia="Calibri" w:hAnsi="Calibri"/>
                <w:rtl w:val="0"/>
              </w:rPr>
              <w:t xml:space="preserve"> </w:t>
            </w:r>
          </w:p>
          <w:p w:rsidR="00000000" w:rsidDel="00000000" w:rsidP="00000000" w:rsidRDefault="00000000" w:rsidRPr="00000000" w14:paraId="00000047">
            <w:pPr>
              <w:tabs>
                <w:tab w:val="left" w:leader="none" w:pos="5797"/>
                <w:tab w:val="right" w:leader="none" w:pos="10800"/>
              </w:tabs>
              <w:spacing w:before="0" w:line="240" w:lineRule="auto"/>
              <w:rPr>
                <w:rFonts w:ascii="Calibri" w:cs="Calibri" w:eastAsia="Calibri" w:hAnsi="Calibri"/>
                <w:b w:val="1"/>
                <w:i w:val="1"/>
              </w:rPr>
            </w:pPr>
            <w:r w:rsidDel="00000000" w:rsidR="00000000" w:rsidRPr="00000000">
              <w:rPr>
                <w:rFonts w:ascii="Calibri" w:cs="Calibri" w:eastAsia="Calibri" w:hAnsi="Calibri"/>
                <w:rtl w:val="0"/>
              </w:rPr>
              <w:t xml:space="preserve">What kind of mutation is this? </w:t>
            </w:r>
            <w:r w:rsidDel="00000000" w:rsidR="00000000" w:rsidRPr="00000000">
              <w:rPr>
                <w:rtl w:val="0"/>
              </w:rPr>
            </w:r>
          </w:p>
        </w:tc>
      </w:tr>
    </w:tbl>
    <w:p w:rsidR="00000000" w:rsidDel="00000000" w:rsidP="00000000" w:rsidRDefault="00000000" w:rsidRPr="00000000" w14:paraId="00000048">
      <w:pPr>
        <w:tabs>
          <w:tab w:val="left" w:leader="none" w:pos="5797"/>
          <w:tab w:val="right" w:leader="none" w:pos="10800"/>
        </w:tabs>
        <w:spacing w:before="0" w:line="240" w:lineRule="auto"/>
        <w:rPr>
          <w:rFonts w:ascii="Calibri" w:cs="Calibri" w:eastAsia="Calibri" w:hAnsi="Calibri"/>
        </w:rPr>
      </w:pPr>
      <w:r w:rsidDel="00000000" w:rsidR="00000000" w:rsidRPr="00000000">
        <w:rPr>
          <w:rtl w:val="0"/>
        </w:rPr>
      </w:r>
    </w:p>
    <w:tbl>
      <w:tblPr>
        <w:tblStyle w:val="Table5"/>
        <w:tblW w:w="11016.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1016"/>
        <w:tblGridChange w:id="0">
          <w:tblGrid>
            <w:gridCol w:w="11016"/>
          </w:tblGrid>
        </w:tblGridChange>
      </w:tblGrid>
      <w:tr>
        <w:trPr>
          <w:cantSplit w:val="0"/>
          <w:tblHeader w:val="0"/>
        </w:trPr>
        <w:tc>
          <w:tcPr>
            <w:vAlign w:val="top"/>
          </w:tcPr>
          <w:p w:rsidR="00000000" w:rsidDel="00000000" w:rsidP="00000000" w:rsidRDefault="00000000" w:rsidRPr="00000000" w14:paraId="00000049">
            <w:pPr>
              <w:tabs>
                <w:tab w:val="left" w:leader="none" w:pos="2805"/>
                <w:tab w:val="left" w:leader="none" w:pos="5797"/>
                <w:tab w:val="right" w:leader="none" w:pos="10800"/>
              </w:tabs>
              <w:spacing w:before="0" w:lineRule="auto"/>
              <w:rPr>
                <w:rFonts w:ascii="Calibri" w:cs="Calibri" w:eastAsia="Calibri" w:hAnsi="Calibri"/>
              </w:rPr>
            </w:pPr>
            <w:r w:rsidDel="00000000" w:rsidR="00000000" w:rsidRPr="00000000">
              <w:rPr>
                <w:rFonts w:ascii="Calibri" w:cs="Calibri" w:eastAsia="Calibri" w:hAnsi="Calibri"/>
                <w:b w:val="1"/>
                <w:rtl w:val="0"/>
              </w:rPr>
              <w:t xml:space="preserve">Mutated DNA Sequence #4:</w:t>
            </w:r>
            <w:r w:rsidDel="00000000" w:rsidR="00000000" w:rsidRPr="00000000">
              <w:rPr>
                <w:rFonts w:ascii="Calibri" w:cs="Calibri" w:eastAsia="Calibri" w:hAnsi="Calibri"/>
                <w:rtl w:val="0"/>
              </w:rPr>
              <w:tab/>
            </w:r>
            <w:r w:rsidDel="00000000" w:rsidR="00000000" w:rsidRPr="00000000">
              <w:rPr>
                <w:rFonts w:ascii="Calibri" w:cs="Calibri" w:eastAsia="Calibri" w:hAnsi="Calibri"/>
                <w:b w:val="1"/>
                <w:rtl w:val="0"/>
              </w:rPr>
              <w:t xml:space="preserve">T  A  C  A  C  C  T  T  G  G  C  G  A  C  </w:t>
            </w:r>
            <w:r w:rsidDel="00000000" w:rsidR="00000000" w:rsidRPr="00000000">
              <w:rPr>
                <w:rFonts w:ascii="Calibri" w:cs="Calibri" w:eastAsia="Calibri" w:hAnsi="Calibri"/>
                <w:b w:val="1"/>
                <w:color w:val="ff00ff"/>
                <w:rtl w:val="0"/>
              </w:rPr>
              <w:t xml:space="preserve">T</w:t>
            </w:r>
            <w:r w:rsidDel="00000000" w:rsidR="00000000" w:rsidRPr="00000000">
              <w:rPr>
                <w:rFonts w:ascii="Calibri" w:cs="Calibri" w:eastAsia="Calibri" w:hAnsi="Calibri"/>
                <w:b w:val="1"/>
                <w:rtl w:val="0"/>
              </w:rPr>
              <w:t xml:space="preserve">  A  C  T</w:t>
            </w:r>
            <w:r w:rsidDel="00000000" w:rsidR="00000000" w:rsidRPr="00000000">
              <w:rPr>
                <w:rFonts w:ascii="Calibri" w:cs="Calibri" w:eastAsia="Calibri" w:hAnsi="Calibri"/>
                <w:rtl w:val="0"/>
              </w:rPr>
              <w:t xml:space="preserve"> </w:t>
            </w:r>
          </w:p>
          <w:p w:rsidR="00000000" w:rsidDel="00000000" w:rsidP="00000000" w:rsidRDefault="00000000" w:rsidRPr="00000000" w14:paraId="0000004A">
            <w:pPr>
              <w:tabs>
                <w:tab w:val="right" w:leader="none" w:pos="10800"/>
              </w:tabs>
              <w:spacing w:before="0" w:lineRule="auto"/>
              <w:rPr>
                <w:rFonts w:ascii="Calibri" w:cs="Calibri" w:eastAsia="Calibri" w:hAnsi="Calibri"/>
              </w:rPr>
            </w:pPr>
            <w:r w:rsidDel="00000000" w:rsidR="00000000" w:rsidRPr="00000000">
              <w:rPr>
                <w:rFonts w:ascii="Calibri" w:cs="Calibri" w:eastAsia="Calibri" w:hAnsi="Calibri"/>
                <w:rtl w:val="0"/>
              </w:rPr>
              <w:t xml:space="preserve">What’s the mRNA sequence? (Circle the change) </w:t>
            </w:r>
            <w:r w:rsidDel="00000000" w:rsidR="00000000" w:rsidRPr="00000000">
              <w:rPr>
                <w:rFonts w:ascii="Calibri" w:cs="Calibri" w:eastAsia="Calibri" w:hAnsi="Calibri"/>
                <w:u w:val="single"/>
                <w:rtl w:val="0"/>
              </w:rPr>
              <w:tab/>
            </w:r>
            <w:r w:rsidDel="00000000" w:rsidR="00000000" w:rsidRPr="00000000">
              <w:rPr>
                <w:rFonts w:ascii="Calibri" w:cs="Calibri" w:eastAsia="Calibri" w:hAnsi="Calibri"/>
                <w:rtl w:val="0"/>
              </w:rPr>
              <w:t xml:space="preserve"> </w:t>
            </w:r>
          </w:p>
          <w:p w:rsidR="00000000" w:rsidDel="00000000" w:rsidP="00000000" w:rsidRDefault="00000000" w:rsidRPr="00000000" w14:paraId="0000004B">
            <w:pPr>
              <w:tabs>
                <w:tab w:val="right" w:leader="none" w:pos="10800"/>
              </w:tabs>
              <w:spacing w:before="0" w:lineRule="auto"/>
              <w:rPr>
                <w:rFonts w:ascii="Calibri" w:cs="Calibri" w:eastAsia="Calibri" w:hAnsi="Calibri"/>
              </w:rPr>
            </w:pPr>
            <w:r w:rsidDel="00000000" w:rsidR="00000000" w:rsidRPr="00000000">
              <w:rPr>
                <w:rFonts w:ascii="Calibri" w:cs="Calibri" w:eastAsia="Calibri" w:hAnsi="Calibri"/>
                <w:rtl w:val="0"/>
              </w:rPr>
              <w:t xml:space="preserve">What will be the amino acid sequence? </w:t>
            </w:r>
            <w:r w:rsidDel="00000000" w:rsidR="00000000" w:rsidRPr="00000000">
              <w:rPr>
                <w:rFonts w:ascii="Calibri" w:cs="Calibri" w:eastAsia="Calibri" w:hAnsi="Calibri"/>
                <w:u w:val="single"/>
                <w:rtl w:val="0"/>
              </w:rPr>
              <w:tab/>
            </w:r>
            <w:r w:rsidDel="00000000" w:rsidR="00000000" w:rsidRPr="00000000">
              <w:rPr>
                <w:rFonts w:ascii="Calibri" w:cs="Calibri" w:eastAsia="Calibri" w:hAnsi="Calibri"/>
                <w:rtl w:val="0"/>
              </w:rPr>
              <w:t xml:space="preserve"> </w:t>
            </w:r>
          </w:p>
          <w:p w:rsidR="00000000" w:rsidDel="00000000" w:rsidP="00000000" w:rsidRDefault="00000000" w:rsidRPr="00000000" w14:paraId="0000004C">
            <w:pPr>
              <w:tabs>
                <w:tab w:val="left" w:leader="none" w:pos="4301"/>
                <w:tab w:val="right" w:leader="none" w:pos="10800"/>
              </w:tabs>
              <w:spacing w:before="0" w:lineRule="auto"/>
              <w:rPr>
                <w:rFonts w:ascii="Calibri" w:cs="Calibri" w:eastAsia="Calibri" w:hAnsi="Calibri"/>
              </w:rPr>
            </w:pPr>
            <w:r w:rsidDel="00000000" w:rsidR="00000000" w:rsidRPr="00000000">
              <w:rPr>
                <w:rFonts w:ascii="Calibri" w:cs="Calibri" w:eastAsia="Calibri" w:hAnsi="Calibri"/>
                <w:rtl w:val="0"/>
              </w:rPr>
              <w:t xml:space="preserve">Will there likely be effects? </w:t>
            </w:r>
            <w:r w:rsidDel="00000000" w:rsidR="00000000" w:rsidRPr="00000000">
              <w:rPr>
                <w:rFonts w:ascii="Calibri" w:cs="Calibri" w:eastAsia="Calibri" w:hAnsi="Calibri"/>
                <w:u w:val="single"/>
                <w:rtl w:val="0"/>
              </w:rPr>
              <w:tab/>
            </w:r>
            <w:r w:rsidDel="00000000" w:rsidR="00000000" w:rsidRPr="00000000">
              <w:rPr>
                <w:rFonts w:ascii="Calibri" w:cs="Calibri" w:eastAsia="Calibri" w:hAnsi="Calibri"/>
                <w:rtl w:val="0"/>
              </w:rPr>
              <w:t xml:space="preserve"> </w:t>
            </w:r>
          </w:p>
          <w:p w:rsidR="00000000" w:rsidDel="00000000" w:rsidP="00000000" w:rsidRDefault="00000000" w:rsidRPr="00000000" w14:paraId="0000004D">
            <w:pPr>
              <w:tabs>
                <w:tab w:val="left" w:leader="none" w:pos="5797"/>
                <w:tab w:val="right" w:leader="none" w:pos="10800"/>
              </w:tabs>
              <w:spacing w:before="0" w:line="240" w:lineRule="auto"/>
              <w:rPr>
                <w:rFonts w:ascii="Calibri" w:cs="Calibri" w:eastAsia="Calibri" w:hAnsi="Calibri"/>
              </w:rPr>
            </w:pPr>
            <w:r w:rsidDel="00000000" w:rsidR="00000000" w:rsidRPr="00000000">
              <w:rPr>
                <w:rFonts w:ascii="Calibri" w:cs="Calibri" w:eastAsia="Calibri" w:hAnsi="Calibri"/>
                <w:rtl w:val="0"/>
              </w:rPr>
              <w:t xml:space="preserve">What kind of mutation is this? </w:t>
            </w:r>
          </w:p>
        </w:tc>
      </w:tr>
    </w:tbl>
    <w:p w:rsidR="00000000" w:rsidDel="00000000" w:rsidP="00000000" w:rsidRDefault="00000000" w:rsidRPr="00000000" w14:paraId="0000004E">
      <w:pPr>
        <w:tabs>
          <w:tab w:val="left" w:leader="none" w:pos="5797"/>
          <w:tab w:val="right" w:leader="none" w:pos="10800"/>
        </w:tabs>
        <w:spacing w:before="0" w:line="240" w:lineRule="auto"/>
        <w:rPr>
          <w:rFonts w:ascii="Calibri" w:cs="Calibri" w:eastAsia="Calibri" w:hAnsi="Calibri"/>
        </w:rPr>
      </w:pPr>
      <w:r w:rsidDel="00000000" w:rsidR="00000000" w:rsidRPr="00000000">
        <w:rPr>
          <w:rtl w:val="0"/>
        </w:rPr>
      </w:r>
    </w:p>
    <w:tbl>
      <w:tblPr>
        <w:tblStyle w:val="Table6"/>
        <w:tblW w:w="11016.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1016"/>
        <w:tblGridChange w:id="0">
          <w:tblGrid>
            <w:gridCol w:w="11016"/>
          </w:tblGrid>
        </w:tblGridChange>
      </w:tblGrid>
      <w:tr>
        <w:trPr>
          <w:cantSplit w:val="0"/>
          <w:tblHeader w:val="0"/>
        </w:trPr>
        <w:tc>
          <w:tcPr>
            <w:vAlign w:val="top"/>
          </w:tcPr>
          <w:p w:rsidR="00000000" w:rsidDel="00000000" w:rsidP="00000000" w:rsidRDefault="00000000" w:rsidRPr="00000000" w14:paraId="0000004F">
            <w:pPr>
              <w:tabs>
                <w:tab w:val="left" w:leader="none" w:pos="2805"/>
                <w:tab w:val="left" w:leader="none" w:pos="5797"/>
                <w:tab w:val="right" w:leader="none" w:pos="10800"/>
              </w:tabs>
              <w:spacing w:before="0" w:lineRule="auto"/>
              <w:rPr>
                <w:rFonts w:ascii="Calibri" w:cs="Calibri" w:eastAsia="Calibri" w:hAnsi="Calibri"/>
              </w:rPr>
            </w:pPr>
            <w:r w:rsidDel="00000000" w:rsidR="00000000" w:rsidRPr="00000000">
              <w:rPr>
                <w:rFonts w:ascii="Calibri" w:cs="Calibri" w:eastAsia="Calibri" w:hAnsi="Calibri"/>
                <w:b w:val="1"/>
                <w:rtl w:val="0"/>
              </w:rPr>
              <w:t xml:space="preserve">Mutated DNA Sequence #5:</w:t>
            </w:r>
            <w:r w:rsidDel="00000000" w:rsidR="00000000" w:rsidRPr="00000000">
              <w:rPr>
                <w:rFonts w:ascii="Calibri" w:cs="Calibri" w:eastAsia="Calibri" w:hAnsi="Calibri"/>
                <w:rtl w:val="0"/>
              </w:rPr>
              <w:tab/>
            </w:r>
            <w:r w:rsidDel="00000000" w:rsidR="00000000" w:rsidRPr="00000000">
              <w:rPr>
                <w:rFonts w:ascii="Calibri" w:cs="Calibri" w:eastAsia="Calibri" w:hAnsi="Calibri"/>
                <w:b w:val="1"/>
                <w:rtl w:val="0"/>
              </w:rPr>
              <w:t xml:space="preserve">T  A  C  A  C  C  T  T  G  G</w:t>
            </w:r>
            <w:r w:rsidDel="00000000" w:rsidR="00000000" w:rsidRPr="00000000">
              <w:rPr>
                <w:rFonts w:ascii="Calibri" w:cs="Calibri" w:eastAsia="Calibri" w:hAnsi="Calibri"/>
                <w:b w:val="1"/>
                <w:color w:val="ff00ff"/>
                <w:rtl w:val="0"/>
              </w:rPr>
              <w:t xml:space="preserve"> _</w:t>
            </w:r>
            <w:r w:rsidDel="00000000" w:rsidR="00000000" w:rsidRPr="00000000">
              <w:rPr>
                <w:rFonts w:ascii="Calibri" w:cs="Calibri" w:eastAsia="Calibri" w:hAnsi="Calibri"/>
                <w:b w:val="1"/>
                <w:rtl w:val="0"/>
              </w:rPr>
              <w:t xml:space="preserve"> G  A  C  G  A  C  T</w:t>
            </w:r>
            <w:r w:rsidDel="00000000" w:rsidR="00000000" w:rsidRPr="00000000">
              <w:rPr>
                <w:rFonts w:ascii="Calibri" w:cs="Calibri" w:eastAsia="Calibri" w:hAnsi="Calibri"/>
                <w:rtl w:val="0"/>
              </w:rPr>
              <w:t xml:space="preserve"> </w:t>
            </w:r>
          </w:p>
          <w:p w:rsidR="00000000" w:rsidDel="00000000" w:rsidP="00000000" w:rsidRDefault="00000000" w:rsidRPr="00000000" w14:paraId="00000050">
            <w:pPr>
              <w:tabs>
                <w:tab w:val="right" w:leader="none" w:pos="10800"/>
              </w:tabs>
              <w:spacing w:before="0" w:lineRule="auto"/>
              <w:rPr>
                <w:rFonts w:ascii="Calibri" w:cs="Calibri" w:eastAsia="Calibri" w:hAnsi="Calibri"/>
              </w:rPr>
            </w:pPr>
            <w:r w:rsidDel="00000000" w:rsidR="00000000" w:rsidRPr="00000000">
              <w:rPr>
                <w:rFonts w:ascii="Calibri" w:cs="Calibri" w:eastAsia="Calibri" w:hAnsi="Calibri"/>
                <w:rtl w:val="0"/>
              </w:rPr>
              <w:t xml:space="preserve">What will be the corresponding mRNA sequence? </w:t>
            </w:r>
            <w:r w:rsidDel="00000000" w:rsidR="00000000" w:rsidRPr="00000000">
              <w:rPr>
                <w:rFonts w:ascii="Calibri" w:cs="Calibri" w:eastAsia="Calibri" w:hAnsi="Calibri"/>
                <w:u w:val="single"/>
                <w:rtl w:val="0"/>
              </w:rPr>
              <w:tab/>
            </w:r>
            <w:r w:rsidDel="00000000" w:rsidR="00000000" w:rsidRPr="00000000">
              <w:rPr>
                <w:rFonts w:ascii="Calibri" w:cs="Calibri" w:eastAsia="Calibri" w:hAnsi="Calibri"/>
                <w:rtl w:val="0"/>
              </w:rPr>
              <w:t xml:space="preserve"> </w:t>
            </w:r>
          </w:p>
          <w:p w:rsidR="00000000" w:rsidDel="00000000" w:rsidP="00000000" w:rsidRDefault="00000000" w:rsidRPr="00000000" w14:paraId="00000051">
            <w:pPr>
              <w:tabs>
                <w:tab w:val="right" w:leader="none" w:pos="10800"/>
              </w:tabs>
              <w:spacing w:before="0" w:lineRule="auto"/>
              <w:rPr>
                <w:rFonts w:ascii="Calibri" w:cs="Calibri" w:eastAsia="Calibri" w:hAnsi="Calibri"/>
              </w:rPr>
            </w:pPr>
            <w:r w:rsidDel="00000000" w:rsidR="00000000" w:rsidRPr="00000000">
              <w:rPr>
                <w:rFonts w:ascii="Calibri" w:cs="Calibri" w:eastAsia="Calibri" w:hAnsi="Calibri"/>
                <w:rtl w:val="0"/>
              </w:rPr>
              <w:t xml:space="preserve">What will be the amino acid sequence? </w:t>
            </w:r>
            <w:r w:rsidDel="00000000" w:rsidR="00000000" w:rsidRPr="00000000">
              <w:rPr>
                <w:rFonts w:ascii="Calibri" w:cs="Calibri" w:eastAsia="Calibri" w:hAnsi="Calibri"/>
                <w:u w:val="single"/>
                <w:rtl w:val="0"/>
              </w:rPr>
              <w:tab/>
            </w:r>
            <w:r w:rsidDel="00000000" w:rsidR="00000000" w:rsidRPr="00000000">
              <w:rPr>
                <w:rFonts w:ascii="Calibri" w:cs="Calibri" w:eastAsia="Calibri" w:hAnsi="Calibri"/>
                <w:rtl w:val="0"/>
              </w:rPr>
              <w:t xml:space="preserve"> </w:t>
            </w:r>
          </w:p>
          <w:p w:rsidR="00000000" w:rsidDel="00000000" w:rsidP="00000000" w:rsidRDefault="00000000" w:rsidRPr="00000000" w14:paraId="00000052">
            <w:pPr>
              <w:tabs>
                <w:tab w:val="left" w:leader="none" w:pos="4301"/>
                <w:tab w:val="right" w:leader="none" w:pos="10800"/>
              </w:tabs>
              <w:spacing w:before="0" w:lineRule="auto"/>
              <w:rPr>
                <w:rFonts w:ascii="Calibri" w:cs="Calibri" w:eastAsia="Calibri" w:hAnsi="Calibri"/>
              </w:rPr>
            </w:pPr>
            <w:r w:rsidDel="00000000" w:rsidR="00000000" w:rsidRPr="00000000">
              <w:rPr>
                <w:rFonts w:ascii="Calibri" w:cs="Calibri" w:eastAsia="Calibri" w:hAnsi="Calibri"/>
                <w:rtl w:val="0"/>
              </w:rPr>
              <w:t xml:space="preserve">Will there likely be effects? </w:t>
            </w:r>
            <w:r w:rsidDel="00000000" w:rsidR="00000000" w:rsidRPr="00000000">
              <w:rPr>
                <w:rFonts w:ascii="Calibri" w:cs="Calibri" w:eastAsia="Calibri" w:hAnsi="Calibri"/>
                <w:u w:val="single"/>
                <w:rtl w:val="0"/>
              </w:rPr>
              <w:tab/>
            </w:r>
            <w:r w:rsidDel="00000000" w:rsidR="00000000" w:rsidRPr="00000000">
              <w:rPr>
                <w:rFonts w:ascii="Calibri" w:cs="Calibri" w:eastAsia="Calibri" w:hAnsi="Calibri"/>
                <w:rtl w:val="0"/>
              </w:rPr>
              <w:t xml:space="preserve"> </w:t>
            </w:r>
          </w:p>
          <w:p w:rsidR="00000000" w:rsidDel="00000000" w:rsidP="00000000" w:rsidRDefault="00000000" w:rsidRPr="00000000" w14:paraId="00000053">
            <w:pPr>
              <w:tabs>
                <w:tab w:val="left" w:leader="none" w:pos="5797"/>
                <w:tab w:val="right" w:leader="none" w:pos="10800"/>
              </w:tabs>
              <w:spacing w:before="0" w:line="240" w:lineRule="auto"/>
              <w:rPr>
                <w:rFonts w:ascii="Calibri" w:cs="Calibri" w:eastAsia="Calibri" w:hAnsi="Calibri"/>
              </w:rPr>
            </w:pPr>
            <w:r w:rsidDel="00000000" w:rsidR="00000000" w:rsidRPr="00000000">
              <w:rPr>
                <w:rFonts w:ascii="Calibri" w:cs="Calibri" w:eastAsia="Calibri" w:hAnsi="Calibri"/>
                <w:rtl w:val="0"/>
              </w:rPr>
              <w:t xml:space="preserve">What kind of mutation is this? </w:t>
            </w:r>
          </w:p>
        </w:tc>
      </w:tr>
    </w:tbl>
    <w:p w:rsidR="00000000" w:rsidDel="00000000" w:rsidP="00000000" w:rsidRDefault="00000000" w:rsidRPr="00000000" w14:paraId="00000054">
      <w:pPr>
        <w:numPr>
          <w:ilvl w:val="0"/>
          <w:numId w:val="2"/>
        </w:numPr>
        <w:tabs>
          <w:tab w:val="left" w:leader="none" w:pos="5797"/>
          <w:tab w:val="right" w:leader="none" w:pos="10800"/>
        </w:tabs>
        <w:spacing w:before="0" w:lineRule="auto"/>
        <w:ind w:left="360"/>
        <w:rPr>
          <w:rFonts w:ascii="Calibri" w:cs="Calibri" w:eastAsia="Calibri" w:hAnsi="Calibri"/>
        </w:rPr>
      </w:pPr>
      <w:r w:rsidDel="00000000" w:rsidR="00000000" w:rsidRPr="00000000">
        <w:rPr>
          <w:rFonts w:ascii="Calibri" w:cs="Calibri" w:eastAsia="Calibri" w:hAnsi="Calibri"/>
          <w:rtl w:val="0"/>
        </w:rPr>
        <w:t xml:space="preserve">Which type of mutation is responsible for new variations of a trait? </w:t>
      </w:r>
      <w:r w:rsidDel="00000000" w:rsidR="00000000" w:rsidRPr="00000000">
        <w:rPr>
          <w:rFonts w:ascii="Calibri" w:cs="Calibri" w:eastAsia="Calibri" w:hAnsi="Calibri"/>
          <w:u w:val="single"/>
          <w:rtl w:val="0"/>
        </w:rPr>
        <w:tab/>
      </w:r>
      <w:r w:rsidDel="00000000" w:rsidR="00000000" w:rsidRPr="00000000">
        <w:rPr>
          <w:rtl w:val="0"/>
        </w:rPr>
      </w:r>
    </w:p>
    <w:p w:rsidR="00000000" w:rsidDel="00000000" w:rsidP="00000000" w:rsidRDefault="00000000" w:rsidRPr="00000000" w14:paraId="00000055">
      <w:pPr>
        <w:numPr>
          <w:ilvl w:val="0"/>
          <w:numId w:val="2"/>
        </w:numPr>
        <w:tabs>
          <w:tab w:val="left" w:leader="none" w:pos="5797"/>
          <w:tab w:val="right" w:leader="none" w:pos="10800"/>
        </w:tabs>
        <w:spacing w:before="0" w:lineRule="auto"/>
        <w:ind w:left="360"/>
        <w:rPr>
          <w:rFonts w:ascii="Calibri" w:cs="Calibri" w:eastAsia="Calibri" w:hAnsi="Calibri"/>
        </w:rPr>
      </w:pPr>
      <w:r w:rsidDel="00000000" w:rsidR="00000000" w:rsidRPr="00000000">
        <w:rPr>
          <w:rFonts w:ascii="Calibri" w:cs="Calibri" w:eastAsia="Calibri" w:hAnsi="Calibri"/>
          <w:rtl w:val="0"/>
        </w:rPr>
        <w:t xml:space="preserve">Which type of mutation results in abnormal amino acid sequence? </w:t>
      </w:r>
      <w:r w:rsidDel="00000000" w:rsidR="00000000" w:rsidRPr="00000000">
        <w:rPr>
          <w:rFonts w:ascii="Calibri" w:cs="Calibri" w:eastAsia="Calibri" w:hAnsi="Calibri"/>
          <w:u w:val="single"/>
          <w:rtl w:val="0"/>
        </w:rPr>
        <w:tab/>
      </w:r>
      <w:r w:rsidDel="00000000" w:rsidR="00000000" w:rsidRPr="00000000">
        <w:rPr>
          <w:rtl w:val="0"/>
        </w:rPr>
      </w:r>
    </w:p>
    <w:p w:rsidR="00000000" w:rsidDel="00000000" w:rsidP="00000000" w:rsidRDefault="00000000" w:rsidRPr="00000000" w14:paraId="00000056">
      <w:pPr>
        <w:numPr>
          <w:ilvl w:val="0"/>
          <w:numId w:val="2"/>
        </w:numPr>
        <w:tabs>
          <w:tab w:val="left" w:leader="none" w:pos="5797"/>
          <w:tab w:val="right" w:leader="none" w:pos="10800"/>
        </w:tabs>
        <w:spacing w:before="0" w:lineRule="auto"/>
        <w:ind w:left="360"/>
        <w:rPr>
          <w:rFonts w:ascii="Calibri" w:cs="Calibri" w:eastAsia="Calibri" w:hAnsi="Calibri"/>
        </w:rPr>
      </w:pPr>
      <w:r w:rsidDel="00000000" w:rsidR="00000000" w:rsidRPr="00000000">
        <w:rPr>
          <w:rFonts w:ascii="Calibri" w:cs="Calibri" w:eastAsia="Calibri" w:hAnsi="Calibri"/>
          <w:rtl w:val="0"/>
        </w:rPr>
        <w:t xml:space="preserve">Which type of mutation stops the translation of the mRNA?  </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u w:val="single"/>
          <w:rtl w:val="0"/>
        </w:rPr>
        <w:tab/>
      </w:r>
      <w:r w:rsidDel="00000000" w:rsidR="00000000" w:rsidRPr="00000000">
        <w:rPr>
          <w:rtl w:val="0"/>
        </w:rPr>
      </w:r>
    </w:p>
    <w:p w:rsidR="00000000" w:rsidDel="00000000" w:rsidP="00000000" w:rsidRDefault="00000000" w:rsidRPr="00000000" w14:paraId="00000057">
      <w:pPr>
        <w:tabs>
          <w:tab w:val="left" w:leader="none" w:pos="5797"/>
          <w:tab w:val="right" w:leader="none" w:pos="10800"/>
        </w:tabs>
        <w:spacing w:before="0" w:lineRule="auto"/>
        <w:ind w:left="360" w:firstLine="0"/>
        <w:rPr>
          <w:rFonts w:ascii="Calibri" w:cs="Calibri" w:eastAsia="Calibri" w:hAnsi="Calibri"/>
        </w:rPr>
      </w:pPr>
      <w:r w:rsidDel="00000000" w:rsidR="00000000" w:rsidRPr="00000000">
        <w:rPr>
          <w:rtl w:val="0"/>
        </w:rPr>
      </w:r>
    </w:p>
    <w:p w:rsidR="00000000" w:rsidDel="00000000" w:rsidP="00000000" w:rsidRDefault="00000000" w:rsidRPr="00000000" w14:paraId="00000058">
      <w:pPr>
        <w:tabs>
          <w:tab w:val="left" w:leader="none" w:pos="5797"/>
          <w:tab w:val="right" w:leader="none" w:pos="10800"/>
        </w:tabs>
        <w:spacing w:before="0" w:lineRule="auto"/>
        <w:ind w:left="90" w:firstLine="0"/>
        <w:jc w:val="center"/>
        <w:rPr>
          <w:rFonts w:ascii="Droid Serif" w:cs="Droid Serif" w:eastAsia="Droid Serif" w:hAnsi="Droid Serif"/>
          <w:color w:val="666666"/>
        </w:rPr>
      </w:pPr>
      <w:r w:rsidDel="00000000" w:rsidR="00000000" w:rsidRPr="00000000">
        <w:rPr>
          <w:rFonts w:ascii="Times New Roman" w:cs="Times New Roman" w:eastAsia="Times New Roman" w:hAnsi="Times New Roman"/>
          <w:sz w:val="24"/>
          <w:szCs w:val="24"/>
        </w:rPr>
        <mc:AlternateContent>
          <mc:Choice Requires="wpg">
            <w:drawing>
              <wp:inline distB="114300" distT="114300" distL="114300" distR="114300">
                <wp:extent cx="4178179" cy="3225800"/>
                <wp:effectExtent b="0" l="0" r="0" t="0"/>
                <wp:docPr id="2" name=""/>
                <a:graphic>
                  <a:graphicData uri="http://schemas.microsoft.com/office/word/2010/wordprocessingGroup">
                    <wpg:wgp>
                      <wpg:cNvGrpSpPr/>
                      <wpg:grpSpPr>
                        <a:xfrm>
                          <a:off x="152400" y="152400"/>
                          <a:ext cx="4178179" cy="3225800"/>
                          <a:chOff x="152400" y="152400"/>
                          <a:chExt cx="7895750" cy="6100075"/>
                        </a:xfrm>
                      </wpg:grpSpPr>
                      <pic:pic>
                        <pic:nvPicPr>
                          <pic:cNvPr id="2" name="Shape 2"/>
                          <pic:cNvPicPr preferRelativeResize="0"/>
                        </pic:nvPicPr>
                        <pic:blipFill>
                          <a:blip r:embed="rId7">
                            <a:alphaModFix/>
                          </a:blip>
                          <a:stretch>
                            <a:fillRect/>
                          </a:stretch>
                        </pic:blipFill>
                        <pic:spPr>
                          <a:xfrm>
                            <a:off x="152400" y="152400"/>
                            <a:ext cx="7895750" cy="6100050"/>
                          </a:xfrm>
                          <a:prstGeom prst="rect">
                            <a:avLst/>
                          </a:prstGeom>
                          <a:noFill/>
                          <a:ln>
                            <a:noFill/>
                          </a:ln>
                        </pic:spPr>
                      </pic:pic>
                      <wps:wsp>
                        <wps:cNvSpPr/>
                        <wps:cNvPr id="3" name="Shape 3"/>
                        <wps:spPr>
                          <a:xfrm>
                            <a:off x="487775" y="3911900"/>
                            <a:ext cx="595200" cy="663300"/>
                          </a:xfrm>
                          <a:prstGeom prst="ellipse">
                            <a:avLst/>
                          </a:prstGeom>
                          <a:noFill/>
                          <a:ln cap="flat" cmpd="sng" w="2857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txBox="1"/>
                        <wps:cNvPr id="4" name="Shape 4"/>
                        <wps:spPr>
                          <a:xfrm>
                            <a:off x="1268200" y="3531425"/>
                            <a:ext cx="5658000" cy="1326600"/>
                          </a:xfrm>
                          <a:prstGeom prst="rect">
                            <a:avLst/>
                          </a:prstGeom>
                          <a:noFill/>
                          <a:ln cap="flat" cmpd="sng" w="38100">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91425" lIns="91425" spcFirstLastPara="1" rIns="91425" wrap="square" tIns="91425">
                          <a:noAutofit/>
                        </wps:bodyPr>
                      </wps:wsp>
                      <wps:wsp>
                        <wps:cNvSpPr/>
                        <wps:cNvPr id="5" name="Shape 5"/>
                        <wps:spPr>
                          <a:xfrm>
                            <a:off x="1785225" y="526800"/>
                            <a:ext cx="663300" cy="468300"/>
                          </a:xfrm>
                          <a:prstGeom prst="ellipse">
                            <a:avLst/>
                          </a:prstGeom>
                          <a:noFill/>
                          <a:ln cap="flat" cmpd="sng" w="38100">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a:off x="1268200" y="3550950"/>
                            <a:ext cx="1716900" cy="1326600"/>
                          </a:xfrm>
                          <a:prstGeom prst="rect">
                            <a:avLst/>
                          </a:prstGeom>
                          <a:noFill/>
                          <a:ln cap="flat" cmpd="sng" w="38100">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7" name="Shape 7"/>
                        <wps:spPr>
                          <a:xfrm>
                            <a:off x="7023850" y="4575250"/>
                            <a:ext cx="780300" cy="282900"/>
                          </a:xfrm>
                          <a:prstGeom prst="ellipse">
                            <a:avLst/>
                          </a:prstGeom>
                          <a:noFill/>
                          <a:ln cap="flat" cmpd="sng" w="38100">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8" name="Shape 8"/>
                        <wps:spPr>
                          <a:xfrm>
                            <a:off x="1229175" y="4516725"/>
                            <a:ext cx="1794900" cy="341400"/>
                          </a:xfrm>
                          <a:prstGeom prst="rect">
                            <a:avLst/>
                          </a:prstGeom>
                          <a:noFill/>
                          <a:ln cap="flat" cmpd="sng" w="76200">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wgp>
                  </a:graphicData>
                </a:graphic>
              </wp:inline>
            </w:drawing>
          </mc:Choice>
          <mc:Fallback>
            <w:drawing>
              <wp:inline distB="114300" distT="114300" distL="114300" distR="114300">
                <wp:extent cx="4178179" cy="3225800"/>
                <wp:effectExtent b="0" l="0" r="0" t="0"/>
                <wp:docPr id="2" name="image4.png"/>
                <a:graphic>
                  <a:graphicData uri="http://schemas.openxmlformats.org/drawingml/2006/picture">
                    <pic:pic>
                      <pic:nvPicPr>
                        <pic:cNvPr id="0" name="image4.png"/>
                        <pic:cNvPicPr preferRelativeResize="0"/>
                      </pic:nvPicPr>
                      <pic:blipFill>
                        <a:blip r:embed="rId6"/>
                        <a:srcRect/>
                        <a:stretch>
                          <a:fillRect/>
                        </a:stretch>
                      </pic:blipFill>
                      <pic:spPr>
                        <a:xfrm>
                          <a:off x="0" y="0"/>
                          <a:ext cx="4178179" cy="3225800"/>
                        </a:xfrm>
                        <a:prstGeom prst="rect"/>
                        <a:ln/>
                      </pic:spPr>
                    </pic:pic>
                  </a:graphicData>
                </a:graphic>
              </wp:inline>
            </w:drawing>
          </mc:Fallback>
        </mc:AlternateContent>
      </w:r>
      <w:r w:rsidDel="00000000" w:rsidR="00000000" w:rsidRPr="00000000">
        <w:rPr>
          <w:rtl w:val="0"/>
        </w:rPr>
      </w:r>
    </w:p>
    <w:sectPr>
      <w:headerReference r:id="rId8" w:type="default"/>
      <w:headerReference r:id="rId9" w:type="first"/>
      <w:footerReference r:id="rId10" w:type="first"/>
      <w:footerReference r:id="rId11" w:type="default"/>
      <w:pgSz w:h="15840" w:w="12240" w:orient="portrait"/>
      <w:pgMar w:bottom="1008" w:top="1008" w:left="1008" w:right="1008" w:header="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rebuchet MS"/>
  <w:font w:name="Calibri"/>
  <w:font w:name="Times New Roman"/>
  <w:font w:name="Arial"/>
  <w:font w:name="Economic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Open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Droid Serif"/>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9">
    <w:pPr>
      <w:pageBreakBefore w:val="0"/>
      <w:pBdr>
        <w:top w:space="0" w:sz="0" w:val="nil"/>
        <w:left w:space="0" w:sz="0" w:val="nil"/>
        <w:bottom w:space="0" w:sz="0" w:val="nil"/>
        <w:right w:space="0" w:sz="0" w:val="nil"/>
        <w:between w:space="0" w:sz="0" w:val="nil"/>
      </w:pBdr>
      <w:shd w:fill="auto" w:val="clear"/>
      <w:spacing w:before="0" w:lin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A">
    <w:pPr>
      <w:pageBreakBefore w:val="0"/>
      <w:pBdr>
        <w:top w:space="0" w:sz="0" w:val="nil"/>
        <w:left w:space="0" w:sz="0" w:val="nil"/>
        <w:bottom w:space="0" w:sz="0" w:val="nil"/>
        <w:right w:space="0" w:sz="0" w:val="nil"/>
        <w:between w:space="0" w:sz="0" w:val="nil"/>
      </w:pBdr>
      <w:shd w:fill="auto" w:val="clear"/>
      <w:spacing w:before="0" w:line="240" w:lineRule="auto"/>
      <w:ind w:left="75" w:firstLine="0"/>
      <w:rPr>
        <w:i w:val="1"/>
        <w:sz w:val="16"/>
        <w:szCs w:val="16"/>
      </w:rPr>
    </w:pPr>
    <w:r w:rsidDel="00000000" w:rsidR="00000000" w:rsidRPr="00000000">
      <w:rPr>
        <w:rFonts w:ascii="Economica" w:cs="Economica" w:eastAsia="Economica" w:hAnsi="Economica"/>
      </w:rPr>
      <w:fldChar w:fldCharType="begin"/>
      <w:instrText xml:space="preserve">PAGE</w:instrText>
      <w:fldChar w:fldCharType="separate"/>
      <w:fldChar w:fldCharType="end"/>
    </w:r>
    <w:r w:rsidDel="00000000" w:rsidR="00000000" w:rsidRPr="00000000">
      <w:rPr>
        <w:rFonts w:ascii="Economica" w:cs="Economica" w:eastAsia="Economica" w:hAnsi="Economica"/>
        <w:rtl w:val="0"/>
      </w:rPr>
      <w:t xml:space="preserve">            </w:t>
      <w:tab/>
      <w:tab/>
      <w:tab/>
      <w:t xml:space="preserve">                                                                                                                                       </w:t>
    </w:r>
    <w:r w:rsidDel="00000000" w:rsidR="00000000" w:rsidRPr="00000000">
      <w:rPr>
        <w:i w:val="1"/>
        <w:sz w:val="16"/>
        <w:szCs w:val="16"/>
        <w:rtl w:val="0"/>
      </w:rPr>
      <w:t xml:space="preserve">© Mammoth Science</w:t>
    </w:r>
    <w:r w:rsidDel="00000000" w:rsidR="00000000" w:rsidRPr="00000000">
      <w:drawing>
        <wp:anchor allowOverlap="1" behindDoc="1" distB="114300" distT="114300" distL="114300" distR="114300" hidden="0" layoutInCell="1" locked="0" relativeHeight="0" simplePos="0">
          <wp:simplePos x="0" y="0"/>
          <wp:positionH relativeFrom="column">
            <wp:posOffset>7258050</wp:posOffset>
          </wp:positionH>
          <wp:positionV relativeFrom="paragraph">
            <wp:posOffset>685800</wp:posOffset>
          </wp:positionV>
          <wp:extent cx="1023938" cy="1023938"/>
          <wp:effectExtent b="0" l="0" r="0" t="0"/>
          <wp:wrapNone/>
          <wp:docPr id="3"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023938" cy="1023938"/>
                  </a:xfrm>
                  <a:prstGeom prst="rect"/>
                  <a:ln/>
                </pic:spPr>
              </pic:pic>
            </a:graphicData>
          </a:graphic>
        </wp:anchor>
      </w:drawing>
    </w:r>
  </w:p>
  <w:p w:rsidR="00000000" w:rsidDel="00000000" w:rsidP="00000000" w:rsidRDefault="00000000" w:rsidRPr="00000000" w14:paraId="0000005B">
    <w:pPr>
      <w:pageBreakBefore w:val="0"/>
      <w:pBdr>
        <w:top w:space="0" w:sz="0" w:val="nil"/>
        <w:left w:space="0" w:sz="0" w:val="nil"/>
        <w:bottom w:space="0" w:sz="0" w:val="nil"/>
        <w:right w:space="0" w:sz="0" w:val="nil"/>
        <w:between w:space="0" w:sz="0" w:val="nil"/>
      </w:pBdr>
      <w:shd w:fill="auto" w:val="clear"/>
      <w:spacing w:before="0" w:line="240" w:lineRule="auto"/>
      <w:ind w:left="75" w:firstLine="0"/>
      <w:rPr>
        <w:rFonts w:ascii="Economica" w:cs="Economica" w:eastAsia="Economica" w:hAnsi="Economica"/>
      </w:rPr>
    </w:pPr>
    <w:r w:rsidDel="00000000" w:rsidR="00000000" w:rsidRPr="00000000">
      <w:rPr>
        <w:rFonts w:ascii="Economica" w:cs="Economica" w:eastAsia="Economica" w:hAnsi="Economica"/>
        <w:rtl w:val="0"/>
      </w:rPr>
      <w:tab/>
      <w:tab/>
      <w:tab/>
      <w:tab/>
      <w:tab/>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0">
    <w:pPr>
      <w:pageBreakBefore w:val="0"/>
      <w:pBdr>
        <w:top w:space="0" w:sz="0" w:val="nil"/>
        <w:left w:space="0" w:sz="0" w:val="nil"/>
        <w:bottom w:space="0" w:sz="0" w:val="nil"/>
        <w:right w:space="0" w:sz="0" w:val="nil"/>
        <w:between w:space="0" w:sz="0" w:val="nil"/>
      </w:pBdr>
      <w:shd w:fill="auto" w:val="clear"/>
      <w:spacing w:before="0" w:lin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1">
    <w:pPr>
      <w:pageBreakBefore w:val="0"/>
      <w:pBdr>
        <w:top w:space="0" w:sz="0" w:val="nil"/>
        <w:left w:space="0" w:sz="0" w:val="nil"/>
        <w:bottom w:space="0" w:sz="0" w:val="nil"/>
        <w:right w:space="0" w:sz="0" w:val="nil"/>
        <w:between w:space="0" w:sz="0" w:val="nil"/>
      </w:pBdr>
      <w:shd w:fill="auto" w:val="clear"/>
      <w:spacing w:before="0" w:line="240" w:lineRule="auto"/>
      <w:ind w:left="75" w:firstLine="0"/>
      <w:rPr/>
    </w:pPr>
    <w:r w:rsidDel="00000000" w:rsidR="00000000" w:rsidRPr="00000000">
      <w:rPr>
        <w:rFonts w:ascii="Economica" w:cs="Economica" w:eastAsia="Economica" w:hAnsi="Economica"/>
      </w:rPr>
      <w:fldChar w:fldCharType="begin"/>
      <w:instrText xml:space="preserve">PAGE</w:instrText>
      <w:fldChar w:fldCharType="separate"/>
      <w:fldChar w:fldCharType="end"/>
    </w:r>
    <w:r w:rsidDel="00000000" w:rsidR="00000000" w:rsidRPr="00000000">
      <w:rPr>
        <w:rFonts w:ascii="Economica" w:cs="Economica" w:eastAsia="Economica" w:hAnsi="Economica"/>
        <w:rtl w:val="0"/>
      </w:rPr>
      <w:t xml:space="preserve">                         </w:t>
      <w:tab/>
      <w:tab/>
      <w:tab/>
      <w:tab/>
      <w:tab/>
      <w:tab/>
      <w:tab/>
      <w:tab/>
      <w:tab/>
      <w:tab/>
      <w:t xml:space="preserve">                  ©Mammoth Science </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C">
    <w:pPr>
      <w:pageBreakBefore w:val="0"/>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r>
  </w:p>
  <w:p w:rsidR="00000000" w:rsidDel="00000000" w:rsidP="00000000" w:rsidRDefault="00000000" w:rsidRPr="00000000" w14:paraId="0000005D">
    <w:pPr>
      <w:pStyle w:val="Subtitle"/>
      <w:pageBreakBefore w:val="0"/>
      <w:pBdr>
        <w:top w:space="0" w:sz="0" w:val="nil"/>
        <w:left w:space="0" w:sz="0" w:val="nil"/>
        <w:bottom w:space="0" w:sz="0" w:val="nil"/>
        <w:right w:space="0" w:sz="0" w:val="nil"/>
        <w:between w:space="0" w:sz="0" w:val="nil"/>
      </w:pBdr>
      <w:shd w:fill="auto" w:val="clear"/>
      <w:spacing w:before="0" w:lineRule="auto"/>
      <w:rPr/>
    </w:pPr>
    <w:bookmarkStart w:colFirst="0" w:colLast="0" w:name="_i9npdp6lp7kp" w:id="6"/>
    <w:bookmarkEnd w:id="6"/>
    <w:r w:rsidDel="00000000" w:rsidR="00000000" w:rsidRPr="00000000">
      <w:rPr>
        <w:rtl w:val="0"/>
      </w:rPr>
    </w:r>
  </w:p>
  <w:p w:rsidR="00000000" w:rsidDel="00000000" w:rsidP="00000000" w:rsidRDefault="00000000" w:rsidRPr="00000000" w14:paraId="0000005E">
    <w:pPr>
      <w:pageBreakBefore w:val="0"/>
      <w:pBdr>
        <w:top w:space="0" w:sz="0" w:val="nil"/>
        <w:left w:space="0" w:sz="0" w:val="nil"/>
        <w:bottom w:space="0" w:sz="0" w:val="nil"/>
        <w:right w:space="0" w:sz="0" w:val="nil"/>
        <w:between w:space="0" w:sz="0" w:val="nil"/>
      </w:pBdr>
      <w:shd w:fill="auto" w:val="clear"/>
      <w:spacing w:before="0" w:lineRule="auto"/>
      <w:rPr/>
    </w:pPr>
    <w:r w:rsidDel="00000000" w:rsidR="00000000" w:rsidRPr="00000000">
      <w:pict>
        <v:rect style="width:0.0pt;height:1.5pt" o:hr="t" o:hrstd="t" o:hralign="center" fillcolor="#A0A0A0" stroked="f"/>
      </w:pict>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F">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5873115</wp:posOffset>
          </wp:positionH>
          <wp:positionV relativeFrom="paragraph">
            <wp:posOffset>238125</wp:posOffset>
          </wp:positionV>
          <wp:extent cx="621983" cy="840080"/>
          <wp:effectExtent b="0" l="0" r="0" t="0"/>
          <wp:wrapNone/>
          <wp:docPr id="5" name="image3.png"/>
          <a:graphic>
            <a:graphicData uri="http://schemas.openxmlformats.org/drawingml/2006/picture">
              <pic:pic>
                <pic:nvPicPr>
                  <pic:cNvPr id="0" name="image3.png"/>
                  <pic:cNvPicPr preferRelativeResize="0"/>
                </pic:nvPicPr>
                <pic:blipFill>
                  <a:blip r:embed="rId1">
                    <a:alphaModFix amt="38000"/>
                  </a:blip>
                  <a:srcRect b="16657" l="27559" r="27054" t="24181"/>
                  <a:stretch>
                    <a:fillRect/>
                  </a:stretch>
                </pic:blipFill>
                <pic:spPr>
                  <a:xfrm>
                    <a:off x="0" y="0"/>
                    <a:ext cx="621983" cy="840080"/>
                  </a:xfrm>
                  <a:prstGeom prst="rect"/>
                  <a:ln/>
                </pic:spPr>
              </pic:pic>
            </a:graphicData>
          </a:graphic>
        </wp:anchor>
      </w:drawing>
    </w:r>
    <w:r w:rsidDel="00000000" w:rsidR="00000000" w:rsidRPr="00000000">
      <w:drawing>
        <wp:anchor allowOverlap="1" behindDoc="1" distB="114300" distT="114300" distL="114300" distR="114300" hidden="0" layoutInCell="1" locked="0" relativeHeight="0" simplePos="0">
          <wp:simplePos x="0" y="0"/>
          <wp:positionH relativeFrom="column">
            <wp:posOffset>7315200</wp:posOffset>
          </wp:positionH>
          <wp:positionV relativeFrom="paragraph">
            <wp:posOffset>47626</wp:posOffset>
          </wp:positionV>
          <wp:extent cx="1023938" cy="1023938"/>
          <wp:effectExtent b="0" l="0" r="0" t="0"/>
          <wp:wrapNone/>
          <wp:docPr id="4"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023938" cy="1023938"/>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upperLetter"/>
      <w:lvlText w:val="%1."/>
      <w:lvlJc w:val="left"/>
      <w:pPr>
        <w:ind w:left="1170" w:hanging="360"/>
      </w:pPr>
      <w:rPr>
        <w:rFonts w:ascii="Droid Serif" w:cs="Droid Serif" w:eastAsia="Droid Serif" w:hAnsi="Droid Serif"/>
        <w:b w:val="1"/>
        <w:sz w:val="22"/>
        <w:szCs w:val="22"/>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360" w:hanging="360"/>
      </w:pPr>
      <w:rPr>
        <w:rFonts w:ascii="Arial" w:cs="Arial" w:eastAsia="Arial" w:hAnsi="Arial"/>
        <w:b w:val="1"/>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3">
    <w:lvl w:ilvl="0">
      <w:start w:val="2"/>
      <w:numFmt w:val="decimal"/>
      <w:lvlText w:val="%1."/>
      <w:lvlJc w:val="left"/>
      <w:pPr>
        <w:ind w:left="720" w:hanging="360"/>
      </w:pPr>
      <w:rPr>
        <w:rFonts w:ascii="Droid Serif" w:cs="Droid Serif" w:eastAsia="Droid Serif" w:hAnsi="Droid Serif"/>
        <w:b w:val="1"/>
        <w:sz w:val="22"/>
        <w:szCs w:val="22"/>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decimal"/>
      <w:lvlText w:val="%1."/>
      <w:lvlJc w:val="left"/>
      <w:pPr>
        <w:ind w:left="720" w:hanging="360"/>
      </w:pPr>
      <w:rPr>
        <w:rFonts w:ascii="Calibri" w:cs="Calibri" w:eastAsia="Calibri" w:hAnsi="Calibri"/>
        <w:b w:val="1"/>
        <w:sz w:val="22"/>
        <w:szCs w:val="22"/>
        <w:u w:val="none"/>
      </w:rPr>
    </w:lvl>
    <w:lvl w:ilvl="1">
      <w:start w:val="1"/>
      <w:numFmt w:val="lowerLetter"/>
      <w:lvlText w:val="%2."/>
      <w:lvlJc w:val="left"/>
      <w:pPr>
        <w:ind w:left="2160" w:hanging="360"/>
      </w:pPr>
      <w:rPr>
        <w:rFonts w:ascii="Arial" w:cs="Arial" w:eastAsia="Arial" w:hAnsi="Arial"/>
        <w:b w:val="1"/>
        <w:u w:val="none"/>
      </w:rPr>
    </w:lvl>
    <w:lvl w:ilvl="2">
      <w:start w:val="1"/>
      <w:numFmt w:val="lowerRoman"/>
      <w:lvlText w:val="%3."/>
      <w:lvlJc w:val="right"/>
      <w:pPr>
        <w:ind w:left="2880" w:hanging="360"/>
      </w:pPr>
      <w:rPr>
        <w:rFonts w:ascii="Arial" w:cs="Arial" w:eastAsia="Arial" w:hAnsi="Arial"/>
        <w:b w:val="1"/>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6">
    <w:lvl w:ilvl="0">
      <w:start w:val="1"/>
      <w:numFmt w:val="decimal"/>
      <w:lvlText w:val="%1."/>
      <w:lvlJc w:val="left"/>
      <w:pPr>
        <w:ind w:left="720" w:hanging="360"/>
      </w:pPr>
      <w:rPr>
        <w:rFonts w:ascii="Calibri" w:cs="Calibri" w:eastAsia="Calibri" w:hAnsi="Calibri"/>
        <w:b w:val="1"/>
        <w:sz w:val="22"/>
        <w:szCs w:val="22"/>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upperLetter"/>
      <w:lvlText w:val="%1."/>
      <w:lvlJc w:val="left"/>
      <w:pPr>
        <w:ind w:left="720" w:hanging="360"/>
      </w:pPr>
      <w:rPr>
        <w:u w:val="none"/>
      </w:rPr>
    </w:lvl>
    <w:lvl w:ilvl="1">
      <w:start w:val="1"/>
      <w:numFmt w:val="lowerLetter"/>
      <w:lvlText w:val="%2."/>
      <w:lvlJc w:val="left"/>
      <w:pPr>
        <w:ind w:left="1170" w:hanging="360"/>
      </w:pPr>
      <w:rPr>
        <w:rFonts w:ascii="Arial" w:cs="Arial" w:eastAsia="Arial" w:hAnsi="Arial"/>
        <w:b w:val="1"/>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Open Sans" w:cs="Open Sans" w:eastAsia="Open Sans" w:hAnsi="Open Sans"/>
        <w:sz w:val="22"/>
        <w:szCs w:val="22"/>
        <w:lang w:val="en"/>
      </w:rPr>
    </w:rPrDefault>
    <w:pPrDefault>
      <w:pPr>
        <w:spacing w:before="200" w:line="360"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ageBreakBefore w:val="0"/>
    </w:pPr>
    <w:rPr>
      <w:b w:val="1"/>
      <w:sz w:val="32"/>
      <w:szCs w:val="32"/>
    </w:rPr>
  </w:style>
  <w:style w:type="paragraph" w:styleId="Heading2">
    <w:name w:val="heading 2"/>
    <w:basedOn w:val="Normal"/>
    <w:next w:val="Normal"/>
    <w:pPr>
      <w:pageBreakBefore w:val="0"/>
    </w:pPr>
    <w:rPr>
      <w:b w:val="1"/>
      <w:sz w:val="26"/>
      <w:szCs w:val="26"/>
    </w:rPr>
  </w:style>
  <w:style w:type="paragraph" w:styleId="Heading3">
    <w:name w:val="heading 3"/>
    <w:basedOn w:val="Normal"/>
    <w:next w:val="Normal"/>
    <w:pPr>
      <w:pageBreakBefore w:val="0"/>
      <w:ind w:left="-15" w:firstLine="0"/>
    </w:pPr>
    <w:rPr>
      <w:b w:val="1"/>
      <w:color w:val="8c7252"/>
      <w:sz w:val="24"/>
      <w:szCs w:val="24"/>
    </w:rPr>
  </w:style>
  <w:style w:type="paragraph" w:styleId="Heading4">
    <w:name w:val="heading 4"/>
    <w:basedOn w:val="Normal"/>
    <w:next w:val="Normal"/>
    <w:pPr>
      <w:keepNext w:val="1"/>
      <w:keepLines w:val="1"/>
      <w:pageBreakBefore w:val="0"/>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pageBreakBefore w:val="0"/>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ageBreakBefore w:val="0"/>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pageBreakBefore w:val="0"/>
      <w:spacing w:before="0" w:line="240" w:lineRule="auto"/>
    </w:pPr>
    <w:rPr>
      <w:rFonts w:ascii="Economica" w:cs="Economica" w:eastAsia="Economica" w:hAnsi="Economica"/>
      <w:b w:val="1"/>
      <w:sz w:val="60"/>
      <w:szCs w:val="60"/>
    </w:rPr>
  </w:style>
  <w:style w:type="paragraph" w:styleId="Subtitle">
    <w:name w:val="Subtitle"/>
    <w:basedOn w:val="Normal"/>
    <w:next w:val="Normal"/>
    <w:pPr>
      <w:pageBreakBefore w:val="0"/>
      <w:spacing w:line="240" w:lineRule="auto"/>
    </w:pPr>
    <w:rPr>
      <w:rFonts w:ascii="Economica" w:cs="Economica" w:eastAsia="Economica" w:hAnsi="Economica"/>
      <w:color w:val="666666"/>
      <w:sz w:val="28"/>
      <w:szCs w:val="2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footer" Target="footer2.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5.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Economica-regular.ttf"/><Relationship Id="rId2" Type="http://schemas.openxmlformats.org/officeDocument/2006/relationships/font" Target="fonts/Economica-bold.ttf"/><Relationship Id="rId3" Type="http://schemas.openxmlformats.org/officeDocument/2006/relationships/font" Target="fonts/Economica-italic.ttf"/><Relationship Id="rId4" Type="http://schemas.openxmlformats.org/officeDocument/2006/relationships/font" Target="fonts/Economica-boldItalic.ttf"/><Relationship Id="rId5" Type="http://schemas.openxmlformats.org/officeDocument/2006/relationships/font" Target="fonts/OpenSans-regular.ttf"/><Relationship Id="rId6" Type="http://schemas.openxmlformats.org/officeDocument/2006/relationships/font" Target="fonts/OpenSans-bold.ttf"/><Relationship Id="rId7" Type="http://schemas.openxmlformats.org/officeDocument/2006/relationships/font" Target="fonts/OpenSans-italic.ttf"/><Relationship Id="rId8" Type="http://schemas.openxmlformats.org/officeDocument/2006/relationships/font" Target="fonts/OpenSans-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