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CD2" w:rsidRPr="006C43FD" w:rsidRDefault="00D004C3" w:rsidP="00207D20">
      <w:pPr>
        <w:spacing w:after="120" w:line="240" w:lineRule="auto"/>
        <w:jc w:val="center"/>
        <w:rPr>
          <w:rFonts w:ascii="Arial Unicode MS" w:eastAsia="Arial Unicode MS" w:hAnsi="Arial Unicode MS" w:cs="Arial Unicode MS"/>
          <w:sz w:val="24"/>
          <w:szCs w:val="40"/>
        </w:rPr>
      </w:pPr>
      <w:bookmarkStart w:id="0" w:name="_GoBack"/>
      <w:bookmarkEnd w:id="0"/>
      <w:r w:rsidRPr="006C43FD">
        <w:rPr>
          <w:rFonts w:ascii="Arial" w:hAnsi="Arial" w:cs="Arial"/>
          <w:noProof/>
          <w:color w:val="0000FF"/>
          <w:sz w:val="16"/>
          <w:szCs w:val="27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-245110</wp:posOffset>
            </wp:positionV>
            <wp:extent cx="2117725" cy="892810"/>
            <wp:effectExtent l="19050" t="0" r="0" b="0"/>
            <wp:wrapSquare wrapText="bothSides"/>
            <wp:docPr id="1" name="rg_hi" descr="http://t3.gstatic.com/images?q=tbn:ANd9GcS0pvkiIFzgldFrjb8iGulQBpxcr2pw7tGyTdH1U2Sp4NXZbdoZ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3.gstatic.com/images?q=tbn:ANd9GcS0pvkiIFzgldFrjb8iGulQBpxcr2pw7tGyTdH1U2Sp4NXZbdoZ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4787" t="6161" b="63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725" cy="89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43FD" w:rsidRDefault="006C43FD" w:rsidP="006C43FD">
      <w:pPr>
        <w:pStyle w:val="ListParagraph"/>
        <w:spacing w:after="120" w:line="240" w:lineRule="auto"/>
        <w:ind w:left="360"/>
        <w:rPr>
          <w:rFonts w:ascii="Arial Unicode MS" w:eastAsia="Arial Unicode MS" w:hAnsi="Arial Unicode MS" w:cs="Arial Unicode MS"/>
          <w:sz w:val="24"/>
          <w:szCs w:val="24"/>
        </w:rPr>
      </w:pPr>
    </w:p>
    <w:p w:rsidR="006C43FD" w:rsidRDefault="006C43FD" w:rsidP="006C43FD">
      <w:pPr>
        <w:pStyle w:val="ListParagraph"/>
        <w:spacing w:after="120" w:line="240" w:lineRule="auto"/>
        <w:ind w:left="360"/>
        <w:rPr>
          <w:rFonts w:ascii="Arial Unicode MS" w:eastAsia="Arial Unicode MS" w:hAnsi="Arial Unicode MS" w:cs="Arial Unicode MS"/>
          <w:sz w:val="24"/>
          <w:szCs w:val="24"/>
        </w:rPr>
      </w:pPr>
    </w:p>
    <w:p w:rsidR="00D9288C" w:rsidRPr="006C43FD" w:rsidRDefault="00D9288C" w:rsidP="00975518">
      <w:pPr>
        <w:pStyle w:val="ListParagraph"/>
        <w:numPr>
          <w:ilvl w:val="0"/>
          <w:numId w:val="1"/>
        </w:numPr>
        <w:spacing w:after="120" w:line="240" w:lineRule="auto"/>
        <w:ind w:left="360"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6C43FD">
        <w:rPr>
          <w:rFonts w:ascii="Arial Unicode MS" w:eastAsia="Arial Unicode MS" w:hAnsi="Arial Unicode MS" w:cs="Arial Unicode MS"/>
          <w:sz w:val="24"/>
          <w:szCs w:val="24"/>
        </w:rPr>
        <w:t>List</w:t>
      </w:r>
      <w:r w:rsidR="00FE4CD2" w:rsidRPr="006C43FD">
        <w:rPr>
          <w:rFonts w:ascii="Arial Unicode MS" w:eastAsia="Arial Unicode MS" w:hAnsi="Arial Unicode MS" w:cs="Arial Unicode MS"/>
          <w:sz w:val="24"/>
          <w:szCs w:val="24"/>
        </w:rPr>
        <w:t xml:space="preserve"> all </w:t>
      </w:r>
      <w:r w:rsidRPr="006C43FD">
        <w:rPr>
          <w:rFonts w:ascii="Arial Unicode MS" w:eastAsia="Arial Unicode MS" w:hAnsi="Arial Unicode MS" w:cs="Arial Unicode MS"/>
          <w:sz w:val="24"/>
          <w:szCs w:val="24"/>
        </w:rPr>
        <w:t>5</w:t>
      </w:r>
      <w:r w:rsidR="001A3E9D" w:rsidRPr="006C43FD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6C43FD">
        <w:rPr>
          <w:rFonts w:ascii="Arial Unicode MS" w:eastAsia="Arial Unicode MS" w:hAnsi="Arial Unicode MS" w:cs="Arial Unicode MS"/>
          <w:sz w:val="24"/>
          <w:szCs w:val="24"/>
        </w:rPr>
        <w:t xml:space="preserve">elements of a contract.  Next to each explain if the element was met in the movie.  </w:t>
      </w:r>
    </w:p>
    <w:p w:rsidR="00D9288C" w:rsidRDefault="00D9288C" w:rsidP="00975518">
      <w:pPr>
        <w:spacing w:after="120" w:line="240" w:lineRule="auto"/>
        <w:ind w:left="360"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D9288C" w:rsidRDefault="00D9288C" w:rsidP="00975518">
      <w:pPr>
        <w:spacing w:after="120" w:line="240" w:lineRule="auto"/>
        <w:ind w:left="360"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D9288C" w:rsidRPr="00D9288C" w:rsidRDefault="00D9288C" w:rsidP="00975518">
      <w:pPr>
        <w:spacing w:after="120" w:line="240" w:lineRule="auto"/>
        <w:ind w:left="360"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207D20" w:rsidRPr="00D9288C" w:rsidRDefault="001161D1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What is a clause?</w:t>
      </w:r>
    </w:p>
    <w:p w:rsidR="00207D20" w:rsidRPr="00D9288C" w:rsidRDefault="00207D20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1A3E9D" w:rsidRPr="00D9288C" w:rsidRDefault="001161D1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Explain the “Santa Clause”.</w:t>
      </w:r>
    </w:p>
    <w:p w:rsidR="001161D1" w:rsidRPr="00D9288C" w:rsidRDefault="001161D1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F240F8" w:rsidRPr="00D9288C" w:rsidRDefault="00F240F8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 xml:space="preserve">Did </w:t>
      </w:r>
      <w:r w:rsidR="008B6959" w:rsidRPr="00D9288C">
        <w:rPr>
          <w:rFonts w:ascii="Arial Unicode MS" w:eastAsia="Arial Unicode MS" w:hAnsi="Arial Unicode MS" w:cs="Arial Unicode MS"/>
          <w:sz w:val="24"/>
          <w:szCs w:val="24"/>
        </w:rPr>
        <w:t>t</w:t>
      </w:r>
      <w:r w:rsidR="001A3E9D" w:rsidRPr="00D9288C">
        <w:rPr>
          <w:rFonts w:ascii="Arial Unicode MS" w:eastAsia="Arial Unicode MS" w:hAnsi="Arial Unicode MS" w:cs="Arial Unicode MS"/>
          <w:sz w:val="24"/>
          <w:szCs w:val="24"/>
        </w:rPr>
        <w:t>he contract</w:t>
      </w:r>
      <w:r w:rsidRPr="00D9288C">
        <w:rPr>
          <w:rFonts w:ascii="Arial Unicode MS" w:eastAsia="Arial Unicode MS" w:hAnsi="Arial Unicode MS" w:cs="Arial Unicode MS"/>
          <w:sz w:val="24"/>
          <w:szCs w:val="24"/>
        </w:rPr>
        <w:t xml:space="preserve"> have to be in writing</w:t>
      </w:r>
      <w:r w:rsidR="001A3E9D" w:rsidRPr="00D9288C">
        <w:rPr>
          <w:rFonts w:ascii="Arial Unicode MS" w:eastAsia="Arial Unicode MS" w:hAnsi="Arial Unicode MS" w:cs="Arial Unicode MS"/>
          <w:sz w:val="24"/>
          <w:szCs w:val="24"/>
        </w:rPr>
        <w:t>?</w:t>
      </w:r>
      <w:r w:rsidR="008B6959" w:rsidRPr="00D9288C">
        <w:rPr>
          <w:rFonts w:ascii="Arial Unicode MS" w:eastAsia="Arial Unicode MS" w:hAnsi="Arial Unicode MS" w:cs="Arial Unicode MS"/>
          <w:sz w:val="24"/>
          <w:szCs w:val="24"/>
        </w:rPr>
        <w:t xml:space="preserve">  Explain.</w:t>
      </w: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F240F8" w:rsidRPr="00D9288C" w:rsidRDefault="00F240F8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Was it mutually understood</w:t>
      </w:r>
      <w:r w:rsidR="001A3E9D" w:rsidRPr="00D9288C">
        <w:rPr>
          <w:rFonts w:ascii="Arial Unicode MS" w:eastAsia="Arial Unicode MS" w:hAnsi="Arial Unicode MS" w:cs="Arial Unicode MS"/>
          <w:sz w:val="24"/>
          <w:szCs w:val="24"/>
        </w:rPr>
        <w:t>?</w:t>
      </w:r>
      <w:r w:rsidR="008B6959" w:rsidRPr="00D9288C">
        <w:rPr>
          <w:rFonts w:ascii="Arial Unicode MS" w:eastAsia="Arial Unicode MS" w:hAnsi="Arial Unicode MS" w:cs="Arial Unicode MS"/>
          <w:sz w:val="24"/>
          <w:szCs w:val="24"/>
        </w:rPr>
        <w:t xml:space="preserve">  Explain.</w:t>
      </w: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D9288C" w:rsidRPr="00D9288C" w:rsidRDefault="00D9288C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How did Scott “accept” the contract</w:t>
      </w:r>
      <w:r w:rsidR="00D004C3">
        <w:rPr>
          <w:rFonts w:ascii="Arial Unicode MS" w:eastAsia="Arial Unicode MS" w:hAnsi="Arial Unicode MS" w:cs="Arial Unicode MS"/>
          <w:sz w:val="24"/>
          <w:szCs w:val="24"/>
        </w:rPr>
        <w:t xml:space="preserve"> to be Santa</w:t>
      </w:r>
      <w:r w:rsidRPr="00D9288C">
        <w:rPr>
          <w:rFonts w:ascii="Arial Unicode MS" w:eastAsia="Arial Unicode MS" w:hAnsi="Arial Unicode MS" w:cs="Arial Unicode MS"/>
          <w:sz w:val="24"/>
          <w:szCs w:val="24"/>
        </w:rPr>
        <w:t>?</w:t>
      </w:r>
    </w:p>
    <w:p w:rsidR="006C43FD" w:rsidRDefault="006C43FD" w:rsidP="006C43FD">
      <w:pPr>
        <w:pStyle w:val="ListParagraph"/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lastRenderedPageBreak/>
        <w:t>Identify the two parties in the “Santa Clause” contract.</w:t>
      </w: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What is the consideration exchanged between the two parties and is it adequate?  Explain.</w:t>
      </w: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F240F8" w:rsidRPr="00D9288C" w:rsidRDefault="001A3E9D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Were the parties of the c</w:t>
      </w:r>
      <w:r w:rsidR="00F240F8" w:rsidRPr="00D9288C">
        <w:rPr>
          <w:rFonts w:ascii="Arial Unicode MS" w:eastAsia="Arial Unicode MS" w:hAnsi="Arial Unicode MS" w:cs="Arial Unicode MS"/>
          <w:sz w:val="24"/>
          <w:szCs w:val="24"/>
        </w:rPr>
        <w:t>orrect age</w:t>
      </w:r>
      <w:r w:rsidRPr="00D9288C">
        <w:rPr>
          <w:rFonts w:ascii="Arial Unicode MS" w:eastAsia="Arial Unicode MS" w:hAnsi="Arial Unicode MS" w:cs="Arial Unicode MS"/>
          <w:sz w:val="24"/>
          <w:szCs w:val="24"/>
        </w:rPr>
        <w:t>?  Capacity?</w:t>
      </w:r>
      <w:r w:rsidR="008B6959" w:rsidRPr="00D9288C">
        <w:rPr>
          <w:rFonts w:ascii="Arial Unicode MS" w:eastAsia="Arial Unicode MS" w:hAnsi="Arial Unicode MS" w:cs="Arial Unicode MS"/>
          <w:sz w:val="24"/>
          <w:szCs w:val="24"/>
        </w:rPr>
        <w:t xml:space="preserve">  Explain.</w:t>
      </w: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1A3E9D" w:rsidRPr="00D9288C" w:rsidRDefault="001A3E9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 xml:space="preserve">Tell me your thoughts as to whether the movie included a </w:t>
      </w:r>
      <w:r w:rsidRPr="00D9288C">
        <w:rPr>
          <w:rFonts w:ascii="Arial Unicode MS" w:eastAsia="Arial Unicode MS" w:hAnsi="Arial Unicode MS" w:cs="Arial Unicode MS"/>
          <w:b/>
          <w:sz w:val="24"/>
          <w:szCs w:val="24"/>
          <w:u w:val="single"/>
        </w:rPr>
        <w:t>legitimate</w:t>
      </w:r>
      <w:r w:rsidRPr="00D9288C">
        <w:rPr>
          <w:rFonts w:ascii="Arial Unicode MS" w:eastAsia="Arial Unicode MS" w:hAnsi="Arial Unicode MS" w:cs="Arial Unicode MS"/>
          <w:sz w:val="24"/>
          <w:szCs w:val="24"/>
        </w:rPr>
        <w:t xml:space="preserve"> contract for Scott becoming Santa Clause.</w:t>
      </w:r>
    </w:p>
    <w:p w:rsidR="00B95579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6C43FD" w:rsidRDefault="006C43F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6C43FD" w:rsidRPr="00D9288C" w:rsidRDefault="006C43FD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In the movie, Scott says he will give Charlie $5 if he does what?</w:t>
      </w:r>
    </w:p>
    <w:p w:rsidR="00B95579" w:rsidRPr="00D9288C" w:rsidRDefault="00B95579" w:rsidP="00975518">
      <w:p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</w:rPr>
      </w:pPr>
    </w:p>
    <w:p w:rsidR="00B95579" w:rsidRPr="00D9288C" w:rsidRDefault="00B95579" w:rsidP="00975518">
      <w:pPr>
        <w:spacing w:after="120" w:line="240" w:lineRule="auto"/>
        <w:ind w:left="720"/>
        <w:rPr>
          <w:rFonts w:ascii="Arial Unicode MS" w:eastAsia="Arial Unicode MS" w:hAnsi="Arial Unicode MS" w:cs="Arial Unicode MS"/>
          <w:sz w:val="24"/>
          <w:szCs w:val="24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Is this a valid contract between Charlie and Scott?  Explain.</w:t>
      </w:r>
    </w:p>
    <w:p w:rsidR="006C43FD" w:rsidRDefault="006C43FD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br w:type="page"/>
      </w:r>
    </w:p>
    <w:p w:rsidR="00D004C3" w:rsidRDefault="00D004C3" w:rsidP="00D004C3">
      <w:pPr>
        <w:pStyle w:val="ListParagraph"/>
        <w:numPr>
          <w:ilvl w:val="0"/>
          <w:numId w:val="1"/>
        </w:num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lastRenderedPageBreak/>
        <w:t>What do the police arrest Scott (aka:  Santa Clause) for?</w:t>
      </w: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pStyle w:val="ListParagraph"/>
        <w:numPr>
          <w:ilvl w:val="0"/>
          <w:numId w:val="1"/>
        </w:num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Do the police follow proper procedure when the arrest is made? Explain.</w:t>
      </w: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pStyle w:val="ListParagraph"/>
        <w:numPr>
          <w:ilvl w:val="0"/>
          <w:numId w:val="1"/>
        </w:num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Did the police violate any of Santa Clause’s constitutional rights?  If so, which one(s) and how?</w:t>
      </w: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pStyle w:val="ListParagraph"/>
        <w:numPr>
          <w:ilvl w:val="0"/>
          <w:numId w:val="1"/>
        </w:num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/>
          <w:sz w:val="24"/>
          <w:szCs w:val="24"/>
        </w:rPr>
        <w:t>What crime(s) can the E.L.F.S. be charged with?</w:t>
      </w: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D004C3" w:rsidRPr="00D9288C" w:rsidRDefault="00D004C3" w:rsidP="00D004C3">
      <w:pPr>
        <w:pStyle w:val="ListParagraph"/>
        <w:numPr>
          <w:ilvl w:val="0"/>
          <w:numId w:val="1"/>
        </w:numPr>
        <w:spacing w:after="120" w:line="240" w:lineRule="auto"/>
        <w:ind w:hanging="540"/>
        <w:rPr>
          <w:rFonts w:ascii="Arial Unicode MS" w:eastAsia="Arial Unicode MS" w:hAnsi="Arial Unicode MS" w:cs="Arial Unicode MS"/>
          <w:sz w:val="24"/>
          <w:szCs w:val="24"/>
          <w:u w:val="single"/>
        </w:rPr>
      </w:pPr>
      <w:r w:rsidRPr="00D9288C">
        <w:rPr>
          <w:rFonts w:ascii="Arial Unicode MS" w:eastAsia="Arial Unicode MS" w:hAnsi="Arial Unicode MS" w:cs="Arial Unicode MS"/>
          <w:sz w:val="24"/>
          <w:szCs w:val="24"/>
        </w:rPr>
        <w:t>Santa Clause brings good boys and girls gifts on Christmas.  Is this an implied contract?  Explain.</w:t>
      </w:r>
    </w:p>
    <w:p w:rsidR="00D004C3" w:rsidRPr="00D004C3" w:rsidRDefault="00D004C3" w:rsidP="00D004C3">
      <w:pPr>
        <w:spacing w:after="120"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sectPr w:rsidR="00D004C3" w:rsidRPr="00D004C3" w:rsidSect="006C43F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Borders w:offsetFrom="page">
        <w:top w:val="thinThickSmallGap" w:sz="12" w:space="24" w:color="auto"/>
        <w:bottom w:val="thinThickSmallGap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478" w:rsidRDefault="00610478" w:rsidP="00207D20">
      <w:pPr>
        <w:spacing w:after="0" w:line="240" w:lineRule="auto"/>
      </w:pPr>
      <w:r>
        <w:separator/>
      </w:r>
    </w:p>
  </w:endnote>
  <w:endnote w:type="continuationSeparator" w:id="0">
    <w:p w:rsidR="00610478" w:rsidRDefault="00610478" w:rsidP="00207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48409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6C43FD" w:rsidRDefault="006C43F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51019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51019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C43FD" w:rsidRDefault="006C43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478" w:rsidRDefault="00610478" w:rsidP="00207D20">
      <w:pPr>
        <w:spacing w:after="0" w:line="240" w:lineRule="auto"/>
      </w:pPr>
      <w:r>
        <w:separator/>
      </w:r>
    </w:p>
  </w:footnote>
  <w:footnote w:type="continuationSeparator" w:id="0">
    <w:p w:rsidR="00610478" w:rsidRDefault="00610478" w:rsidP="00207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6959" w:rsidRPr="008B6959" w:rsidRDefault="006C43FD" w:rsidP="006C43FD">
    <w:pPr>
      <w:pStyle w:val="Header"/>
      <w:tabs>
        <w:tab w:val="clear" w:pos="4680"/>
        <w:tab w:val="clear" w:pos="9360"/>
      </w:tabs>
      <w:rPr>
        <w:rFonts w:ascii="Curlz MT" w:hAnsi="Curlz MT"/>
        <w:u w:val="single"/>
      </w:rPr>
    </w:pPr>
    <w:r>
      <w:rPr>
        <w:rFonts w:ascii="Curlz MT" w:hAnsi="Curlz MT"/>
      </w:rPr>
      <w:t>Name 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90494F"/>
    <w:multiLevelType w:val="hybridMultilevel"/>
    <w:tmpl w:val="53E4EA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4E35F7"/>
    <w:multiLevelType w:val="hybridMultilevel"/>
    <w:tmpl w:val="EC10D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0F8"/>
    <w:rsid w:val="0004225B"/>
    <w:rsid w:val="00051019"/>
    <w:rsid w:val="001161D1"/>
    <w:rsid w:val="001A3E9D"/>
    <w:rsid w:val="001F7BD7"/>
    <w:rsid w:val="00207D20"/>
    <w:rsid w:val="004D6682"/>
    <w:rsid w:val="005646BA"/>
    <w:rsid w:val="005E403C"/>
    <w:rsid w:val="00610478"/>
    <w:rsid w:val="006656C6"/>
    <w:rsid w:val="006C43FD"/>
    <w:rsid w:val="008461E7"/>
    <w:rsid w:val="008B6959"/>
    <w:rsid w:val="00925DDB"/>
    <w:rsid w:val="00975518"/>
    <w:rsid w:val="00B81AA1"/>
    <w:rsid w:val="00B95579"/>
    <w:rsid w:val="00BC4FCB"/>
    <w:rsid w:val="00C236C2"/>
    <w:rsid w:val="00C66DC9"/>
    <w:rsid w:val="00CD73A6"/>
    <w:rsid w:val="00D004C3"/>
    <w:rsid w:val="00D267E9"/>
    <w:rsid w:val="00D77A9E"/>
    <w:rsid w:val="00D9288C"/>
    <w:rsid w:val="00F232D7"/>
    <w:rsid w:val="00F240F8"/>
    <w:rsid w:val="00FE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DF8BCF-66DB-4AAC-B40D-04F1ED3B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6C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3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E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07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7D20"/>
  </w:style>
  <w:style w:type="paragraph" w:styleId="Footer">
    <w:name w:val="footer"/>
    <w:basedOn w:val="Normal"/>
    <w:link w:val="FooterChar"/>
    <w:uiPriority w:val="99"/>
    <w:unhideWhenUsed/>
    <w:rsid w:val="00207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D20"/>
  </w:style>
  <w:style w:type="paragraph" w:styleId="ListParagraph">
    <w:name w:val="List Paragraph"/>
    <w:basedOn w:val="Normal"/>
    <w:uiPriority w:val="34"/>
    <w:qFormat/>
    <w:rsid w:val="00B955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q=The+Santa+Clause+with+Tim+Allen&amp;hl=en&amp;biw=1440&amp;bih=668&amp;tbm=isch&amp;tbnid=6chPnnGOodh3AM:&amp;imgrefurl=http://library.austintexas.gov/event/christmas-movies-0&amp;docid=10401NjPWcpjnM&amp;imgurl=http://library.austintexas.gov/sites/default/files/u36/santaclause.jpg&amp;w=250&amp;h=295&amp;ei=y-t1UasE59_YBYKRgIgI&amp;zoom=1&amp;iact=hc&amp;vpx=760&amp;vpy=263&amp;dur=3604&amp;hovh=236&amp;hovw=200&amp;tx=106&amp;ty=95&amp;page=1&amp;tbnh=133&amp;tbnw=113&amp;start=0&amp;ndsp=31&amp;ved=1t:429,r:28,s:0,i:17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St.Clair</dc:creator>
  <cp:lastModifiedBy>Arnold, Angela</cp:lastModifiedBy>
  <cp:revision>2</cp:revision>
  <cp:lastPrinted>2013-04-23T02:10:00Z</cp:lastPrinted>
  <dcterms:created xsi:type="dcterms:W3CDTF">2021-12-05T17:53:00Z</dcterms:created>
  <dcterms:modified xsi:type="dcterms:W3CDTF">2021-12-05T17:53:00Z</dcterms:modified>
</cp:coreProperties>
</file>