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Y="-145"/>
        <w:tblW w:w="10188" w:type="dxa"/>
        <w:tblLayout w:type="fixed"/>
        <w:tblLook w:val="01E0" w:firstRow="1" w:lastRow="1" w:firstColumn="1" w:lastColumn="1" w:noHBand="0" w:noVBand="0"/>
      </w:tblPr>
      <w:tblGrid>
        <w:gridCol w:w="1008"/>
        <w:gridCol w:w="4320"/>
        <w:gridCol w:w="4860"/>
      </w:tblGrid>
      <w:tr w:rsidR="00C43599" w:rsidRPr="00C43599" w14:paraId="2863E6CB" w14:textId="77777777" w:rsidTr="00276138">
        <w:trPr>
          <w:trHeight w:val="398"/>
        </w:trPr>
        <w:tc>
          <w:tcPr>
            <w:tcW w:w="1008" w:type="dxa"/>
            <w:vMerge w:val="restart"/>
            <w:vAlign w:val="center"/>
          </w:tcPr>
          <w:p w14:paraId="5C67EF20" w14:textId="77777777" w:rsidR="00C43599" w:rsidRPr="00C43599" w:rsidRDefault="00C43599" w:rsidP="00C43599">
            <w:pPr>
              <w:spacing w:after="0" w:line="240" w:lineRule="auto"/>
              <w:rPr>
                <w:rFonts w:ascii="Century Gothic" w:eastAsia="Times New Roman" w:hAnsi="Century Gothic" w:cs="Times New Roman"/>
                <w:sz w:val="24"/>
                <w:szCs w:val="24"/>
                <w:lang w:eastAsia="en-CA"/>
              </w:rPr>
            </w:pPr>
            <w:r w:rsidRPr="00C43599">
              <w:rPr>
                <w:rFonts w:ascii="Century Gothic" w:eastAsia="Times New Roman" w:hAnsi="Century Gothic" w:cs="Times New Roman"/>
                <w:noProof/>
                <w:sz w:val="24"/>
                <w:szCs w:val="24"/>
                <w:lang w:eastAsia="en-CA"/>
              </w:rPr>
              <w:drawing>
                <wp:inline distT="0" distB="0" distL="0" distR="0" wp14:anchorId="31CDE188" wp14:editId="4251F253">
                  <wp:extent cx="502920" cy="440002"/>
                  <wp:effectExtent l="0" t="0" r="0" b="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143" t="10385" r="14329" b="8631"/>
                          <a:stretch/>
                        </pic:blipFill>
                        <pic:spPr bwMode="auto">
                          <a:xfrm>
                            <a:off x="0" y="0"/>
                            <a:ext cx="502920" cy="4400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80" w:type="dxa"/>
            <w:gridSpan w:val="2"/>
            <w:tcBorders>
              <w:bottom w:val="single" w:sz="12" w:space="0" w:color="auto"/>
            </w:tcBorders>
            <w:vAlign w:val="bottom"/>
          </w:tcPr>
          <w:p w14:paraId="1A4D73E5" w14:textId="2335DCA9" w:rsidR="00C43599" w:rsidRPr="00C43599" w:rsidRDefault="00034852" w:rsidP="00C43599">
            <w:pPr>
              <w:spacing w:after="0" w:line="240" w:lineRule="auto"/>
              <w:rPr>
                <w:rFonts w:ascii="Century Gothic" w:eastAsia="Times New Roman" w:hAnsi="Century Gothic" w:cs="Estrangelo Edessa"/>
                <w:b/>
                <w:sz w:val="40"/>
                <w:szCs w:val="40"/>
                <w:lang w:eastAsia="en-CA"/>
              </w:rPr>
            </w:pPr>
            <w:r>
              <w:rPr>
                <w:rFonts w:ascii="Century Gothic" w:eastAsia="Times New Roman" w:hAnsi="Century Gothic" w:cs="Estrangelo Edessa"/>
                <w:b/>
                <w:sz w:val="40"/>
                <w:szCs w:val="40"/>
                <w:lang w:eastAsia="en-CA"/>
              </w:rPr>
              <w:t>Conservation of Momentum - Curling Lab</w:t>
            </w:r>
          </w:p>
        </w:tc>
      </w:tr>
      <w:tr w:rsidR="00C43599" w:rsidRPr="00C43599" w14:paraId="730FEE07" w14:textId="77777777" w:rsidTr="00276138">
        <w:trPr>
          <w:trHeight w:val="397"/>
        </w:trPr>
        <w:tc>
          <w:tcPr>
            <w:tcW w:w="1008" w:type="dxa"/>
            <w:vMerge/>
            <w:vAlign w:val="center"/>
          </w:tcPr>
          <w:p w14:paraId="1B99C1FB" w14:textId="77777777" w:rsidR="00C43599" w:rsidRPr="00C43599" w:rsidRDefault="00C43599" w:rsidP="00C4359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  <w:lang w:eastAsia="en-CA"/>
              </w:rPr>
            </w:pPr>
          </w:p>
        </w:tc>
        <w:tc>
          <w:tcPr>
            <w:tcW w:w="4320" w:type="dxa"/>
            <w:tcBorders>
              <w:top w:val="single" w:sz="12" w:space="0" w:color="auto"/>
            </w:tcBorders>
          </w:tcPr>
          <w:p w14:paraId="74B3718D" w14:textId="77777777" w:rsidR="00C43599" w:rsidRPr="00C43599" w:rsidRDefault="00C43599" w:rsidP="00C43599">
            <w:pPr>
              <w:spacing w:after="0" w:line="240" w:lineRule="auto"/>
              <w:rPr>
                <w:rFonts w:ascii="Century Gothic" w:eastAsia="Times New Roman" w:hAnsi="Century Gothic" w:cs="Estrangelo Edessa"/>
                <w:b/>
                <w:sz w:val="32"/>
                <w:szCs w:val="32"/>
                <w:lang w:eastAsia="en-CA"/>
              </w:rPr>
            </w:pPr>
            <w:r w:rsidRPr="00C43599">
              <w:rPr>
                <w:rFonts w:ascii="Century Gothic" w:eastAsia="Times New Roman" w:hAnsi="Century Gothic" w:cs="Estrangelo Edessa"/>
                <w:b/>
                <w:sz w:val="32"/>
                <w:szCs w:val="32"/>
                <w:lang w:eastAsia="en-CA"/>
              </w:rPr>
              <w:t>Date:</w:t>
            </w:r>
          </w:p>
        </w:tc>
        <w:tc>
          <w:tcPr>
            <w:tcW w:w="4860" w:type="dxa"/>
            <w:tcBorders>
              <w:top w:val="single" w:sz="12" w:space="0" w:color="auto"/>
            </w:tcBorders>
          </w:tcPr>
          <w:p w14:paraId="23183758" w14:textId="77777777" w:rsidR="00C43599" w:rsidRPr="00C43599" w:rsidRDefault="00C43599" w:rsidP="00C4359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sz w:val="32"/>
                <w:szCs w:val="32"/>
                <w:lang w:eastAsia="en-CA"/>
              </w:rPr>
            </w:pPr>
            <w:r w:rsidRPr="00C43599">
              <w:rPr>
                <w:rFonts w:ascii="Century Gothic" w:eastAsia="Times New Roman" w:hAnsi="Century Gothic" w:cs="Times New Roman"/>
                <w:b/>
                <w:sz w:val="32"/>
                <w:szCs w:val="32"/>
                <w:lang w:eastAsia="en-CA"/>
              </w:rPr>
              <w:t>Name:</w:t>
            </w:r>
          </w:p>
        </w:tc>
      </w:tr>
    </w:tbl>
    <w:p w14:paraId="452B7230" w14:textId="77777777" w:rsidR="00C43599" w:rsidRPr="00C43599" w:rsidRDefault="00C43599" w:rsidP="00C43599">
      <w:pPr>
        <w:tabs>
          <w:tab w:val="left" w:pos="1976"/>
        </w:tabs>
        <w:spacing w:after="0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</w:p>
    <w:p w14:paraId="0012B078" w14:textId="1DD820F4" w:rsidR="00705D9F" w:rsidRDefault="00705D9F" w:rsidP="00C43599">
      <w:pPr>
        <w:spacing w:after="0"/>
        <w:rPr>
          <w:rFonts w:ascii="Century Gothic" w:eastAsia="Times New Roman" w:hAnsi="Century Gothic" w:cs="Times New Roman"/>
          <w:b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b/>
          <w:sz w:val="28"/>
          <w:szCs w:val="24"/>
          <w:lang w:eastAsia="en-CA"/>
        </w:rPr>
        <w:t xml:space="preserve">Lab Report due: </w:t>
      </w:r>
      <w:r w:rsidR="00EE0B4A">
        <w:rPr>
          <w:rFonts w:ascii="Century Gothic" w:eastAsia="Times New Roman" w:hAnsi="Century Gothic" w:cs="Times New Roman"/>
          <w:b/>
          <w:sz w:val="28"/>
          <w:szCs w:val="24"/>
          <w:lang w:eastAsia="en-CA"/>
        </w:rPr>
        <w:t>Before Christmas Break</w:t>
      </w:r>
    </w:p>
    <w:p w14:paraId="2CF3B0EA" w14:textId="77777777" w:rsidR="00705D9F" w:rsidRDefault="00705D9F" w:rsidP="00C43599">
      <w:pPr>
        <w:spacing w:after="0"/>
        <w:rPr>
          <w:rFonts w:ascii="Century Gothic" w:eastAsia="Times New Roman" w:hAnsi="Century Gothic" w:cs="Times New Roman"/>
          <w:b/>
          <w:sz w:val="28"/>
          <w:szCs w:val="24"/>
          <w:lang w:eastAsia="en-CA"/>
        </w:rPr>
      </w:pPr>
    </w:p>
    <w:p w14:paraId="2EC867CA" w14:textId="68089973" w:rsidR="00C43599" w:rsidRDefault="00C43599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 w:rsidRPr="00C43599">
        <w:rPr>
          <w:rFonts w:ascii="Century Gothic" w:eastAsia="Times New Roman" w:hAnsi="Century Gothic" w:cs="Times New Roman"/>
          <w:b/>
          <w:sz w:val="28"/>
          <w:szCs w:val="24"/>
          <w:lang w:eastAsia="en-CA"/>
        </w:rPr>
        <w:t>Objective:</w:t>
      </w: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To explore </w:t>
      </w:r>
      <w:r w:rsidR="001776EE">
        <w:rPr>
          <w:rFonts w:ascii="Century Gothic" w:eastAsia="Times New Roman" w:hAnsi="Century Gothic" w:cs="Times New Roman"/>
          <w:sz w:val="28"/>
          <w:szCs w:val="24"/>
          <w:lang w:eastAsia="en-CA"/>
        </w:rPr>
        <w:t>relationships between colliding objects</w:t>
      </w:r>
      <w:r w:rsidR="00A64628">
        <w:rPr>
          <w:rFonts w:ascii="Century Gothic" w:eastAsia="Times New Roman" w:hAnsi="Century Gothic" w:cs="Times New Roman"/>
          <w:sz w:val="28"/>
          <w:szCs w:val="24"/>
          <w:lang w:eastAsia="en-CA"/>
        </w:rPr>
        <w:t>.</w:t>
      </w:r>
    </w:p>
    <w:p w14:paraId="59428DBE" w14:textId="77777777" w:rsidR="00C43599" w:rsidRDefault="00C43599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p w14:paraId="6944984C" w14:textId="28569735" w:rsidR="00C43599" w:rsidRPr="00C43599" w:rsidRDefault="001776EE" w:rsidP="00C43599">
      <w:pPr>
        <w:spacing w:after="0"/>
        <w:rPr>
          <w:rFonts w:ascii="Century Gothic" w:eastAsia="Times New Roman" w:hAnsi="Century Gothic" w:cs="Times New Roman"/>
          <w:b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b/>
          <w:sz w:val="28"/>
          <w:szCs w:val="24"/>
          <w:lang w:eastAsia="en-CA"/>
        </w:rPr>
        <w:t>Safet</w:t>
      </w:r>
      <w:r w:rsidR="00994C11">
        <w:rPr>
          <w:rFonts w:ascii="Century Gothic" w:eastAsia="Times New Roman" w:hAnsi="Century Gothic" w:cs="Times New Roman"/>
          <w:b/>
          <w:sz w:val="28"/>
          <w:szCs w:val="24"/>
          <w:lang w:eastAsia="en-CA"/>
        </w:rPr>
        <w:t>y and Precautions</w:t>
      </w:r>
    </w:p>
    <w:p w14:paraId="386BA094" w14:textId="645F00E1" w:rsidR="004A2591" w:rsidRDefault="001776EE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Move slowly on the ice and use a broom to help you balance.  Be careful not to </w:t>
      </w:r>
      <w:r w:rsidR="00994C11">
        <w:rPr>
          <w:rFonts w:ascii="Century Gothic" w:eastAsia="Times New Roman" w:hAnsi="Century Gothic" w:cs="Times New Roman"/>
          <w:sz w:val="28"/>
          <w:szCs w:val="24"/>
          <w:lang w:eastAsia="en-CA"/>
        </w:rPr>
        <w:t>melt or damage the ice.  When throwing rocks, stay in your lane, and communicate loudly with others on the ice.</w:t>
      </w:r>
    </w:p>
    <w:p w14:paraId="2BB1AE80" w14:textId="52BA00BC" w:rsidR="00034852" w:rsidRDefault="00034852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p w14:paraId="44BB162C" w14:textId="1EEA0B53" w:rsidR="00B56C4F" w:rsidRPr="00226CCB" w:rsidRDefault="00B56C4F" w:rsidP="00C43599">
      <w:pPr>
        <w:spacing w:after="0"/>
        <w:rPr>
          <w:rFonts w:ascii="Century Gothic" w:eastAsia="Times New Roman" w:hAnsi="Century Gothic" w:cs="Times New Roman"/>
          <w:b/>
          <w:sz w:val="28"/>
          <w:szCs w:val="24"/>
          <w:lang w:eastAsia="en-CA"/>
        </w:rPr>
      </w:pPr>
      <w:r w:rsidRPr="00226CCB">
        <w:rPr>
          <w:rFonts w:ascii="Century Gothic" w:eastAsia="Times New Roman" w:hAnsi="Century Gothic" w:cs="Times New Roman"/>
          <w:b/>
          <w:sz w:val="28"/>
          <w:szCs w:val="24"/>
          <w:lang w:eastAsia="en-CA"/>
        </w:rPr>
        <w:t xml:space="preserve">Part 1: </w:t>
      </w:r>
      <w:r w:rsidR="00E33E14" w:rsidRPr="00226CCB">
        <w:rPr>
          <w:rFonts w:ascii="Century Gothic" w:eastAsia="Times New Roman" w:hAnsi="Century Gothic" w:cs="Times New Roman"/>
          <w:b/>
          <w:sz w:val="28"/>
          <w:szCs w:val="24"/>
          <w:lang w:eastAsia="en-CA"/>
        </w:rPr>
        <w:t>Forces</w:t>
      </w:r>
    </w:p>
    <w:p w14:paraId="062CBFB7" w14:textId="17C6C10A" w:rsidR="00B56C4F" w:rsidRDefault="00BF6A93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A. </w:t>
      </w:r>
      <w:r w:rsidR="00B56C4F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Determine the coefficient of </w:t>
      </w:r>
      <w:r w:rsidR="004D12FF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static and kinetic friction between the rock and the pebbled ice, and between the rock and the </w:t>
      </w: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>smooth (swept) ice</w:t>
      </w:r>
      <w:r w:rsidR="00D316E7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using the Newton spring scales</w:t>
      </w: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18"/>
        <w:gridCol w:w="3318"/>
        <w:gridCol w:w="3318"/>
      </w:tblGrid>
      <w:tr w:rsidR="00BF6A93" w14:paraId="7E999809" w14:textId="77777777" w:rsidTr="00C5700B">
        <w:tc>
          <w:tcPr>
            <w:tcW w:w="3318" w:type="dxa"/>
            <w:shd w:val="clear" w:color="auto" w:fill="0D0D0D" w:themeFill="text1" w:themeFillTint="F2"/>
          </w:tcPr>
          <w:p w14:paraId="2902F8F3" w14:textId="781CB798" w:rsidR="00BF6A93" w:rsidRDefault="00C5700B" w:rsidP="00C43599">
            <w:pP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</w:pPr>
            <w:r w:rsidRPr="00C5700B">
              <w:rPr>
                <w:rFonts w:ascii="Century Gothic" w:eastAsia="Times New Roman" w:hAnsi="Century Gothic" w:cs="Times New Roman"/>
                <w:color w:val="FFFFFF" w:themeColor="background1"/>
                <w:sz w:val="28"/>
                <w:szCs w:val="24"/>
                <w:lang w:eastAsia="en-CA"/>
              </w:rPr>
              <w:t>Newton Spring Scale Method</w:t>
            </w:r>
          </w:p>
        </w:tc>
        <w:tc>
          <w:tcPr>
            <w:tcW w:w="3318" w:type="dxa"/>
            <w:shd w:val="clear" w:color="auto" w:fill="D9D9D9" w:themeFill="background1" w:themeFillShade="D9"/>
          </w:tcPr>
          <w:p w14:paraId="721543C3" w14:textId="3ECBF1D1" w:rsidR="00BF6A93" w:rsidRDefault="00BF6A93" w:rsidP="00C43599">
            <w:pP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  <w:t>Rock and Pebbled Ice</w:t>
            </w:r>
          </w:p>
        </w:tc>
        <w:tc>
          <w:tcPr>
            <w:tcW w:w="3318" w:type="dxa"/>
            <w:shd w:val="clear" w:color="auto" w:fill="D9D9D9" w:themeFill="background1" w:themeFillShade="D9"/>
          </w:tcPr>
          <w:p w14:paraId="34D5869A" w14:textId="11A79715" w:rsidR="00BF6A93" w:rsidRDefault="00BF6A93" w:rsidP="00C43599">
            <w:pP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  <w:t>Rock and Smooth Ice</w:t>
            </w:r>
          </w:p>
        </w:tc>
      </w:tr>
      <w:tr w:rsidR="00BF6A93" w14:paraId="33A04C59" w14:textId="77777777" w:rsidTr="00C5700B">
        <w:tc>
          <w:tcPr>
            <w:tcW w:w="3318" w:type="dxa"/>
            <w:shd w:val="clear" w:color="auto" w:fill="D9D9D9" w:themeFill="background1" w:themeFillShade="D9"/>
          </w:tcPr>
          <w:p w14:paraId="656A8628" w14:textId="7F47DEC3" w:rsidR="00BF6A93" w:rsidRDefault="00BF6A93" w:rsidP="00C43599">
            <w:pP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  <w:t>Coefficient of Static Friction</w:t>
            </w:r>
          </w:p>
        </w:tc>
        <w:tc>
          <w:tcPr>
            <w:tcW w:w="3318" w:type="dxa"/>
          </w:tcPr>
          <w:p w14:paraId="42A99428" w14:textId="77777777" w:rsidR="00BF6A93" w:rsidRDefault="00BF6A93" w:rsidP="00C43599">
            <w:pP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</w:pPr>
          </w:p>
        </w:tc>
        <w:tc>
          <w:tcPr>
            <w:tcW w:w="3318" w:type="dxa"/>
          </w:tcPr>
          <w:p w14:paraId="7EA5A462" w14:textId="77777777" w:rsidR="00BF6A93" w:rsidRDefault="00BF6A93" w:rsidP="00C43599">
            <w:pP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</w:pPr>
          </w:p>
        </w:tc>
      </w:tr>
      <w:tr w:rsidR="00BF6A93" w14:paraId="691FC425" w14:textId="77777777" w:rsidTr="00C5700B">
        <w:tc>
          <w:tcPr>
            <w:tcW w:w="3318" w:type="dxa"/>
            <w:shd w:val="clear" w:color="auto" w:fill="D9D9D9" w:themeFill="background1" w:themeFillShade="D9"/>
          </w:tcPr>
          <w:p w14:paraId="279DB8D7" w14:textId="2414EF17" w:rsidR="00BF6A93" w:rsidRDefault="00BF6A93" w:rsidP="00C43599">
            <w:pP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  <w:t>Coefficient of Kinetic Friction</w:t>
            </w:r>
          </w:p>
        </w:tc>
        <w:tc>
          <w:tcPr>
            <w:tcW w:w="3318" w:type="dxa"/>
          </w:tcPr>
          <w:p w14:paraId="68C8E705" w14:textId="77777777" w:rsidR="00BF6A93" w:rsidRDefault="00BF6A93" w:rsidP="00C43599">
            <w:pP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</w:pPr>
          </w:p>
        </w:tc>
        <w:tc>
          <w:tcPr>
            <w:tcW w:w="3318" w:type="dxa"/>
          </w:tcPr>
          <w:p w14:paraId="7E539FA0" w14:textId="77777777" w:rsidR="00BF6A93" w:rsidRDefault="00BF6A93" w:rsidP="00C43599">
            <w:pP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</w:pPr>
          </w:p>
        </w:tc>
      </w:tr>
    </w:tbl>
    <w:p w14:paraId="5D3656F3" w14:textId="560A9266" w:rsidR="004D12FF" w:rsidRDefault="004D12FF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p w14:paraId="6E9F31FC" w14:textId="34813B39" w:rsidR="00635EF3" w:rsidRDefault="00635EF3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B. </w:t>
      </w:r>
      <w:r w:rsidR="00504C04">
        <w:rPr>
          <w:rFonts w:ascii="Century Gothic" w:eastAsia="Times New Roman" w:hAnsi="Century Gothic" w:cs="Times New Roman"/>
          <w:sz w:val="28"/>
          <w:szCs w:val="24"/>
          <w:lang w:eastAsia="en-CA"/>
        </w:rPr>
        <w:t>Design a test using the motion sensor</w:t>
      </w:r>
      <w:r w:rsidR="00E36BB3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or Smart Carts</w:t>
      </w:r>
      <w:r w:rsidR="00504C04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(which can measure one speed)</w:t>
      </w:r>
      <w:r w:rsidR="00D316E7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, to </w:t>
      </w:r>
      <w:r w:rsidR="00B16BF7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determine the coefficient of </w:t>
      </w:r>
      <w:r w:rsidR="00C5700B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kinetic </w:t>
      </w:r>
      <w:r w:rsidR="00B16BF7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friction between the </w:t>
      </w:r>
      <w:r w:rsidR="00542F9D">
        <w:rPr>
          <w:rFonts w:ascii="Century Gothic" w:eastAsia="Times New Roman" w:hAnsi="Century Gothic" w:cs="Times New Roman"/>
          <w:sz w:val="28"/>
          <w:szCs w:val="24"/>
          <w:lang w:eastAsia="en-CA"/>
        </w:rPr>
        <w:t>rock and the two types of ice.</w:t>
      </w:r>
      <w:r w:rsidR="00D316E7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</w:t>
      </w:r>
      <w:r w:rsidR="00BE65AC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</w:t>
      </w:r>
    </w:p>
    <w:p w14:paraId="7782FE63" w14:textId="492AD55E" w:rsidR="00635EF3" w:rsidRDefault="00635EF3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18"/>
        <w:gridCol w:w="3318"/>
        <w:gridCol w:w="3318"/>
      </w:tblGrid>
      <w:tr w:rsidR="00C5700B" w14:paraId="6BB09704" w14:textId="77777777" w:rsidTr="00C5700B">
        <w:tc>
          <w:tcPr>
            <w:tcW w:w="3318" w:type="dxa"/>
            <w:shd w:val="clear" w:color="auto" w:fill="0D0D0D" w:themeFill="text1" w:themeFillTint="F2"/>
          </w:tcPr>
          <w:p w14:paraId="71ED1958" w14:textId="6B398FA5" w:rsidR="00C5700B" w:rsidRPr="00C5700B" w:rsidRDefault="00C5700B" w:rsidP="002D360F">
            <w:pPr>
              <w:rPr>
                <w:rFonts w:ascii="Century Gothic" w:eastAsia="Times New Roman" w:hAnsi="Century Gothic" w:cs="Times New Roman"/>
                <w:color w:val="FFFFFF" w:themeColor="background1"/>
                <w:sz w:val="28"/>
                <w:szCs w:val="24"/>
                <w:lang w:eastAsia="en-CA"/>
              </w:rPr>
            </w:pPr>
            <w:r>
              <w:rPr>
                <w:rFonts w:ascii="Century Gothic" w:eastAsia="Times New Roman" w:hAnsi="Century Gothic" w:cs="Times New Roman"/>
                <w:color w:val="FFFFFF" w:themeColor="background1"/>
                <w:sz w:val="28"/>
                <w:szCs w:val="24"/>
                <w:lang w:eastAsia="en-CA"/>
              </w:rPr>
              <w:t>Motion Sensor Method</w:t>
            </w:r>
          </w:p>
        </w:tc>
        <w:tc>
          <w:tcPr>
            <w:tcW w:w="3318" w:type="dxa"/>
            <w:shd w:val="clear" w:color="auto" w:fill="D9D9D9" w:themeFill="background1" w:themeFillShade="D9"/>
          </w:tcPr>
          <w:p w14:paraId="2FF23F1A" w14:textId="77777777" w:rsidR="00C5700B" w:rsidRDefault="00C5700B" w:rsidP="002D360F">
            <w:pP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  <w:t>Rock and Pebbled Ice</w:t>
            </w:r>
          </w:p>
        </w:tc>
        <w:tc>
          <w:tcPr>
            <w:tcW w:w="3318" w:type="dxa"/>
            <w:shd w:val="clear" w:color="auto" w:fill="D9D9D9" w:themeFill="background1" w:themeFillShade="D9"/>
          </w:tcPr>
          <w:p w14:paraId="7B6BA547" w14:textId="77777777" w:rsidR="00C5700B" w:rsidRDefault="00C5700B" w:rsidP="002D360F">
            <w:pP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  <w:t>Rock and Smooth Ice</w:t>
            </w:r>
          </w:p>
        </w:tc>
      </w:tr>
      <w:tr w:rsidR="00C5700B" w14:paraId="46A92D03" w14:textId="77777777" w:rsidTr="00F411BA">
        <w:tc>
          <w:tcPr>
            <w:tcW w:w="3318" w:type="dxa"/>
            <w:shd w:val="clear" w:color="auto" w:fill="D9D9D9" w:themeFill="background1" w:themeFillShade="D9"/>
          </w:tcPr>
          <w:p w14:paraId="709E68F7" w14:textId="77BBB47B" w:rsidR="00C5700B" w:rsidRDefault="00C5700B" w:rsidP="002D360F">
            <w:pP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  <w:t xml:space="preserve">Coefficient of </w:t>
            </w:r>
            <w:r w:rsidR="00AC554D"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  <w:t>Kinetic Friction</w:t>
            </w:r>
          </w:p>
        </w:tc>
        <w:tc>
          <w:tcPr>
            <w:tcW w:w="3318" w:type="dxa"/>
          </w:tcPr>
          <w:p w14:paraId="082DB6F5" w14:textId="77777777" w:rsidR="00C5700B" w:rsidRDefault="00C5700B" w:rsidP="002D360F">
            <w:pP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</w:pPr>
          </w:p>
        </w:tc>
        <w:tc>
          <w:tcPr>
            <w:tcW w:w="3318" w:type="dxa"/>
          </w:tcPr>
          <w:p w14:paraId="5CD085C8" w14:textId="77777777" w:rsidR="00C5700B" w:rsidRDefault="00C5700B" w:rsidP="002D360F">
            <w:pPr>
              <w:rPr>
                <w:rFonts w:ascii="Century Gothic" w:eastAsia="Times New Roman" w:hAnsi="Century Gothic" w:cs="Times New Roman"/>
                <w:sz w:val="28"/>
                <w:szCs w:val="24"/>
                <w:lang w:eastAsia="en-CA"/>
              </w:rPr>
            </w:pPr>
          </w:p>
        </w:tc>
      </w:tr>
    </w:tbl>
    <w:p w14:paraId="0B485B8E" w14:textId="7707C15A" w:rsidR="00C5700B" w:rsidRDefault="00C5700B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p w14:paraId="7F917E78" w14:textId="1BFEF1CB" w:rsidR="00AC554D" w:rsidRDefault="00AC554D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C. Calculate the </w:t>
      </w:r>
      <w:r w:rsidRPr="006C16EE">
        <w:rPr>
          <w:rFonts w:ascii="Century Gothic" w:eastAsia="Times New Roman" w:hAnsi="Century Gothic" w:cs="Times New Roman"/>
          <w:i/>
          <w:sz w:val="28"/>
          <w:szCs w:val="24"/>
          <w:lang w:eastAsia="en-CA"/>
        </w:rPr>
        <w:t>percentage difference</w:t>
      </w: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between the two methods.</w:t>
      </w:r>
      <w:r w:rsidR="00213BC6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</w:t>
      </w:r>
    </w:p>
    <w:p w14:paraId="1E8EAFD2" w14:textId="62FBD22B" w:rsidR="00213BC6" w:rsidRDefault="00213BC6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p w14:paraId="71BAB560" w14:textId="644CC332" w:rsidR="00213BC6" w:rsidRDefault="00213BC6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>D. Answer the discussion question:</w:t>
      </w:r>
    </w:p>
    <w:p w14:paraId="07F7C631" w14:textId="771AC5C0" w:rsidR="00E33E14" w:rsidRDefault="00F411BA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Q1. How did the values for the </w:t>
      </w:r>
      <w:r w:rsidR="00BC5DBB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coefficients of kinetic friction compare </w:t>
      </w:r>
      <w:r w:rsidR="00A751C0">
        <w:rPr>
          <w:rFonts w:ascii="Century Gothic" w:eastAsia="Times New Roman" w:hAnsi="Century Gothic" w:cs="Times New Roman"/>
          <w:sz w:val="28"/>
          <w:szCs w:val="24"/>
          <w:lang w:eastAsia="en-CA"/>
        </w:rPr>
        <w:t>between the two experimental methods?  Which method was</w:t>
      </w:r>
      <w:r w:rsidR="00E33E14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more accurate and why?</w:t>
      </w:r>
    </w:p>
    <w:p w14:paraId="56466D1B" w14:textId="66D495CC" w:rsidR="00E33E14" w:rsidRDefault="00E33E14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p w14:paraId="0483B005" w14:textId="4B045B6D" w:rsidR="00E33E14" w:rsidRDefault="00E33E14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p w14:paraId="01343380" w14:textId="4AA8733E" w:rsidR="00E33E14" w:rsidRDefault="00E33E14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p w14:paraId="3B59DEC7" w14:textId="10F6DFFE" w:rsidR="00E33E14" w:rsidRPr="00226CCB" w:rsidRDefault="00E33E14" w:rsidP="00C43599">
      <w:pPr>
        <w:spacing w:after="0"/>
        <w:rPr>
          <w:rFonts w:ascii="Century Gothic" w:eastAsia="Times New Roman" w:hAnsi="Century Gothic" w:cs="Times New Roman"/>
          <w:b/>
          <w:sz w:val="28"/>
          <w:szCs w:val="24"/>
          <w:lang w:eastAsia="en-CA"/>
        </w:rPr>
      </w:pPr>
      <w:r w:rsidRPr="00226CCB">
        <w:rPr>
          <w:rFonts w:ascii="Century Gothic" w:eastAsia="Times New Roman" w:hAnsi="Century Gothic" w:cs="Times New Roman"/>
          <w:b/>
          <w:sz w:val="28"/>
          <w:szCs w:val="24"/>
          <w:lang w:eastAsia="en-CA"/>
        </w:rPr>
        <w:lastRenderedPageBreak/>
        <w:t>Part 2: Energy and Momentum</w:t>
      </w:r>
    </w:p>
    <w:p w14:paraId="32BE1F77" w14:textId="2ECD10E7" w:rsidR="00E33E14" w:rsidRDefault="003A16A6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A. </w:t>
      </w:r>
      <w:r w:rsidR="009651B8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Design a procedure to determine </w:t>
      </w:r>
      <w:r w:rsidR="00425DC4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the type of collision (elastic, inelastic, completely inelastic) when one curling rock collides head-on with a </w:t>
      </w:r>
      <w:r w:rsidR="002603C4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stationary curling rock, and to determine the </w:t>
      </w:r>
      <w:r w:rsidR="00032765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average force applied.  (Hint: In order to do this, you will need to </w:t>
      </w:r>
      <w:r w:rsidR="006F6983">
        <w:rPr>
          <w:rFonts w:ascii="Century Gothic" w:eastAsia="Times New Roman" w:hAnsi="Century Gothic" w:cs="Times New Roman"/>
          <w:sz w:val="28"/>
          <w:szCs w:val="24"/>
          <w:lang w:eastAsia="en-CA"/>
        </w:rPr>
        <w:t>determine</w:t>
      </w:r>
      <w:r w:rsidR="0086522F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or calculate</w:t>
      </w:r>
      <w:r w:rsidR="006F6983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the masses, initial and final velocities of both rocks, and estimate the time that the two rocks are in contact).</w:t>
      </w:r>
      <w:r w:rsidR="002B3014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 You may use the motion sensor to determine one of the two velocitie</w:t>
      </w:r>
      <w:r w:rsidR="00AF3D6E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s; you may use </w:t>
      </w:r>
      <w:r w:rsidR="008965FC">
        <w:rPr>
          <w:rFonts w:ascii="Century Gothic" w:eastAsia="Times New Roman" w:hAnsi="Century Gothic" w:cs="Times New Roman"/>
          <w:sz w:val="28"/>
          <w:szCs w:val="24"/>
          <w:lang w:eastAsia="en-CA"/>
        </w:rPr>
        <w:t>the Law of Conservation of Momentum to determine the other.</w:t>
      </w:r>
    </w:p>
    <w:p w14:paraId="61EFB9D8" w14:textId="44B9892E" w:rsidR="00E1546C" w:rsidRDefault="00E1546C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p w14:paraId="1CD09144" w14:textId="52B319B8" w:rsidR="00E1546C" w:rsidRDefault="00E1546C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>B. Collect your data in a well-organized table.</w:t>
      </w:r>
    </w:p>
    <w:p w14:paraId="3BEE8D26" w14:textId="49A9B475" w:rsidR="00E1546C" w:rsidRDefault="00E1546C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p w14:paraId="49FDB94E" w14:textId="77777777" w:rsidR="003E64E1" w:rsidRDefault="00E1546C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C. </w:t>
      </w:r>
      <w:r w:rsidR="00207448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Determine the type of collision </w:t>
      </w:r>
      <w:r w:rsidR="003E64E1">
        <w:rPr>
          <w:rFonts w:ascii="Century Gothic" w:eastAsia="Times New Roman" w:hAnsi="Century Gothic" w:cs="Times New Roman"/>
          <w:sz w:val="28"/>
          <w:szCs w:val="24"/>
          <w:lang w:eastAsia="en-CA"/>
        </w:rPr>
        <w:t>by performing the appropriate calculations.</w:t>
      </w:r>
    </w:p>
    <w:p w14:paraId="0705E161" w14:textId="77777777" w:rsidR="003E64E1" w:rsidRDefault="003E64E1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p w14:paraId="0E7CDB8D" w14:textId="37160C74" w:rsidR="00E1546C" w:rsidRDefault="003E64E1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>D. Determine the impulse and average force applied</w:t>
      </w:r>
      <w:r w:rsidR="00CE5BB3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during the collision using the appropriate calculations.</w:t>
      </w:r>
      <w:r w:rsidR="0086522F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</w:t>
      </w:r>
    </w:p>
    <w:p w14:paraId="3E6DDC90" w14:textId="3508A289" w:rsidR="00E33E14" w:rsidRDefault="00E33E14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p w14:paraId="27504367" w14:textId="21A5F243" w:rsidR="005712DC" w:rsidRDefault="005712DC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E. </w:t>
      </w:r>
      <w:r w:rsidR="00901E48">
        <w:rPr>
          <w:rFonts w:ascii="Century Gothic" w:eastAsia="Times New Roman" w:hAnsi="Century Gothic" w:cs="Times New Roman"/>
          <w:sz w:val="28"/>
          <w:szCs w:val="24"/>
          <w:lang w:eastAsia="en-CA"/>
        </w:rPr>
        <w:t>Answer the discussion question</w:t>
      </w:r>
      <w:r w:rsidR="007060D2">
        <w:rPr>
          <w:rFonts w:ascii="Century Gothic" w:eastAsia="Times New Roman" w:hAnsi="Century Gothic" w:cs="Times New Roman"/>
          <w:sz w:val="28"/>
          <w:szCs w:val="24"/>
          <w:lang w:eastAsia="en-CA"/>
        </w:rPr>
        <w:t>s</w:t>
      </w:r>
      <w:r w:rsidR="00901E48">
        <w:rPr>
          <w:rFonts w:ascii="Century Gothic" w:eastAsia="Times New Roman" w:hAnsi="Century Gothic" w:cs="Times New Roman"/>
          <w:sz w:val="28"/>
          <w:szCs w:val="24"/>
          <w:lang w:eastAsia="en-CA"/>
        </w:rPr>
        <w:t>:</w:t>
      </w:r>
    </w:p>
    <w:p w14:paraId="06AEEB60" w14:textId="100EE6DB" w:rsidR="00901E48" w:rsidRDefault="00901E48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Q2. What type of collision did the curling rocks undergo?  </w:t>
      </w:r>
    </w:p>
    <w:p w14:paraId="4F778E57" w14:textId="5310DE73" w:rsidR="007060D2" w:rsidRDefault="007060D2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Q3. How could the accuracy of these experiments </w:t>
      </w:r>
      <w:r w:rsidR="00883914">
        <w:rPr>
          <w:rFonts w:ascii="Century Gothic" w:eastAsia="Times New Roman" w:hAnsi="Century Gothic" w:cs="Times New Roman"/>
          <w:sz w:val="28"/>
          <w:szCs w:val="24"/>
          <w:lang w:eastAsia="en-CA"/>
        </w:rPr>
        <w:t>be improved?</w:t>
      </w:r>
    </w:p>
    <w:p w14:paraId="4068092D" w14:textId="77777777" w:rsidR="00A56D45" w:rsidRDefault="00A56D45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p w14:paraId="52DB8CB4" w14:textId="77435D4C" w:rsidR="00CE5BB3" w:rsidRDefault="00CE5BB3" w:rsidP="00C43599">
      <w:pPr>
        <w:spacing w:after="0"/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>Write a complete lab report for the two parts of this experiment</w:t>
      </w:r>
      <w:r w:rsidR="005712DC">
        <w:rPr>
          <w:rFonts w:ascii="Century Gothic" w:eastAsia="Times New Roman" w:hAnsi="Century Gothic" w:cs="Times New Roman"/>
          <w:sz w:val="28"/>
          <w:szCs w:val="24"/>
          <w:lang w:eastAsia="en-CA"/>
        </w:rPr>
        <w:t>, organized in the format provided.</w:t>
      </w: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 </w:t>
      </w:r>
      <w:r w:rsidR="00D74142" w:rsidRPr="00760187">
        <w:rPr>
          <w:rFonts w:ascii="Century Gothic" w:eastAsia="Times New Roman" w:hAnsi="Century Gothic" w:cs="Times New Roman"/>
          <w:b/>
          <w:bCs/>
          <w:sz w:val="28"/>
          <w:szCs w:val="24"/>
          <w:lang w:eastAsia="en-CA"/>
        </w:rPr>
        <w:t xml:space="preserve">This </w:t>
      </w:r>
      <w:r w:rsidR="00E36BB3" w:rsidRPr="00760187">
        <w:rPr>
          <w:rFonts w:ascii="Century Gothic" w:eastAsia="Times New Roman" w:hAnsi="Century Gothic" w:cs="Times New Roman"/>
          <w:b/>
          <w:bCs/>
          <w:sz w:val="28"/>
          <w:szCs w:val="24"/>
          <w:lang w:eastAsia="en-CA"/>
        </w:rPr>
        <w:t>will be</w:t>
      </w:r>
      <w:r w:rsidR="00D74142" w:rsidRPr="00760187">
        <w:rPr>
          <w:rFonts w:ascii="Century Gothic" w:eastAsia="Times New Roman" w:hAnsi="Century Gothic" w:cs="Times New Roman"/>
          <w:b/>
          <w:bCs/>
          <w:sz w:val="28"/>
          <w:szCs w:val="24"/>
          <w:lang w:eastAsia="en-CA"/>
        </w:rPr>
        <w:t xml:space="preserve"> </w:t>
      </w:r>
      <w:r w:rsidR="00760187" w:rsidRPr="00760187">
        <w:rPr>
          <w:rFonts w:ascii="Century Gothic" w:eastAsia="Times New Roman" w:hAnsi="Century Gothic" w:cs="Times New Roman"/>
          <w:b/>
          <w:bCs/>
          <w:sz w:val="28"/>
          <w:szCs w:val="24"/>
          <w:lang w:eastAsia="en-CA"/>
        </w:rPr>
        <w:t xml:space="preserve">submitted </w:t>
      </w:r>
      <w:r w:rsidR="00D74142" w:rsidRPr="00760187">
        <w:rPr>
          <w:rFonts w:ascii="Century Gothic" w:eastAsia="Times New Roman" w:hAnsi="Century Gothic" w:cs="Times New Roman"/>
          <w:b/>
          <w:bCs/>
          <w:sz w:val="28"/>
          <w:szCs w:val="24"/>
          <w:lang w:eastAsia="en-CA"/>
        </w:rPr>
        <w:t>individuall</w:t>
      </w:r>
      <w:r w:rsidR="00760187" w:rsidRPr="00760187">
        <w:rPr>
          <w:rFonts w:ascii="Century Gothic" w:eastAsia="Times New Roman" w:hAnsi="Century Gothic" w:cs="Times New Roman"/>
          <w:b/>
          <w:bCs/>
          <w:sz w:val="28"/>
          <w:szCs w:val="24"/>
          <w:lang w:eastAsia="en-CA"/>
        </w:rPr>
        <w:t>y</w:t>
      </w:r>
      <w:r w:rsidR="00D74142" w:rsidRPr="00760187">
        <w:rPr>
          <w:rFonts w:ascii="Century Gothic" w:eastAsia="Times New Roman" w:hAnsi="Century Gothic" w:cs="Times New Roman"/>
          <w:b/>
          <w:bCs/>
          <w:sz w:val="28"/>
          <w:szCs w:val="24"/>
          <w:lang w:eastAsia="en-CA"/>
        </w:rPr>
        <w:t>.</w:t>
      </w:r>
      <w:r w:rsidR="00D74142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  This may be </w:t>
      </w:r>
      <w:r w:rsidR="00E4169F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typed and printed, or, completed on Google Docs and submitted to Classroom.  </w:t>
      </w:r>
      <w:r w:rsidR="00745712">
        <w:rPr>
          <w:rFonts w:ascii="Century Gothic" w:eastAsia="Times New Roman" w:hAnsi="Century Gothic" w:cs="Times New Roman"/>
          <w:sz w:val="28"/>
          <w:szCs w:val="24"/>
          <w:lang w:eastAsia="en-CA"/>
        </w:rPr>
        <w:t>All equations are expected to be typed with an equation editor.</w:t>
      </w:r>
      <w:bookmarkStart w:id="0" w:name="_GoBack"/>
      <w:bookmarkEnd w:id="0"/>
    </w:p>
    <w:p w14:paraId="03F2CF6F" w14:textId="77777777" w:rsidR="00D50772" w:rsidRDefault="00D50772">
      <w:pPr>
        <w:rPr>
          <w:rFonts w:ascii="Century Gothic" w:eastAsia="Times New Roman" w:hAnsi="Century Gothic" w:cs="Times New Roman"/>
          <w:sz w:val="28"/>
          <w:szCs w:val="24"/>
          <w:lang w:eastAsia="en-CA"/>
        </w:rPr>
      </w:pPr>
    </w:p>
    <w:p w14:paraId="218C80FC" w14:textId="7134717D" w:rsidR="006C6DA9" w:rsidRDefault="00226CCB">
      <w:pPr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>
        <w:rPr>
          <w:rFonts w:ascii="Century Gothic" w:eastAsia="Times New Roman" w:hAnsi="Century Gothic" w:cs="Times New Roman"/>
          <w:sz w:val="28"/>
          <w:szCs w:val="24"/>
          <w:lang w:eastAsia="en-CA"/>
        </w:rPr>
        <w:t>The lab report will be assessed on the following criteria:</w:t>
      </w:r>
    </w:p>
    <w:p w14:paraId="64EA919D" w14:textId="77777777" w:rsidR="00226CCB" w:rsidRDefault="006C6DA9">
      <w:pPr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 w:rsidRPr="006C6DA9">
        <w:rPr>
          <w:rFonts w:ascii="Century Gothic" w:eastAsia="Times New Roman" w:hAnsi="Century Gothic" w:cs="Times New Roman"/>
          <w:sz w:val="28"/>
          <w:szCs w:val="24"/>
          <w:lang w:eastAsia="en-CA"/>
        </w:rPr>
        <w:t xml:space="preserve">Knowledge &amp; Understanding: demonstrates an understanding of facts, terms, definitions, concepts </w:t>
      </w:r>
    </w:p>
    <w:p w14:paraId="72035261" w14:textId="01B97C10" w:rsidR="00226CCB" w:rsidRDefault="00226CCB">
      <w:pPr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 w:rsidRPr="00226CCB">
        <w:rPr>
          <w:rFonts w:ascii="Century Gothic" w:eastAsia="Times New Roman" w:hAnsi="Century Gothic" w:cs="Times New Roman"/>
          <w:sz w:val="28"/>
          <w:szCs w:val="24"/>
          <w:lang w:eastAsia="en-CA"/>
        </w:rPr>
        <w:t>Thinking &amp; Inquiry: formulating questions, selecting strategies and resources, gathering evidence and data, problem solving, forming and justifying conclusions</w:t>
      </w:r>
    </w:p>
    <w:p w14:paraId="7A0E48DA" w14:textId="30FF0D99" w:rsidR="00226CCB" w:rsidRDefault="00226CCB">
      <w:pPr>
        <w:rPr>
          <w:rFonts w:ascii="Century Gothic" w:eastAsia="Times New Roman" w:hAnsi="Century Gothic" w:cs="Times New Roman"/>
          <w:sz w:val="28"/>
          <w:szCs w:val="24"/>
          <w:lang w:eastAsia="en-CA"/>
        </w:rPr>
      </w:pPr>
      <w:r w:rsidRPr="00226CCB">
        <w:rPr>
          <w:rFonts w:ascii="Century Gothic" w:eastAsia="Times New Roman" w:hAnsi="Century Gothic" w:cs="Times New Roman"/>
          <w:sz w:val="28"/>
          <w:szCs w:val="24"/>
          <w:lang w:eastAsia="en-CA"/>
        </w:rPr>
        <w:t>Communication: organization of information; communication with audience; tone; appropriate vocabulary</w:t>
      </w:r>
    </w:p>
    <w:sectPr w:rsidR="00226CCB" w:rsidSect="00C43599">
      <w:pgSz w:w="12240" w:h="15840"/>
      <w:pgMar w:top="562" w:right="1138" w:bottom="562" w:left="113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Estrangelo Edessa">
    <w:panose1 w:val="00000000000000000000"/>
    <w:charset w:val="01"/>
    <w:family w:val="roman"/>
    <w:notTrueType/>
    <w:pitch w:val="variable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3F0B55"/>
    <w:multiLevelType w:val="hybridMultilevel"/>
    <w:tmpl w:val="E1B8D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599"/>
    <w:rsid w:val="00032765"/>
    <w:rsid w:val="00034852"/>
    <w:rsid w:val="00087009"/>
    <w:rsid w:val="000A5E6F"/>
    <w:rsid w:val="000B03EF"/>
    <w:rsid w:val="0012549E"/>
    <w:rsid w:val="001776EE"/>
    <w:rsid w:val="001C37BE"/>
    <w:rsid w:val="00207448"/>
    <w:rsid w:val="00213BC6"/>
    <w:rsid w:val="00226CCB"/>
    <w:rsid w:val="002603C4"/>
    <w:rsid w:val="002B3014"/>
    <w:rsid w:val="003A16A6"/>
    <w:rsid w:val="003B0621"/>
    <w:rsid w:val="003E64E1"/>
    <w:rsid w:val="00425DC4"/>
    <w:rsid w:val="004A2591"/>
    <w:rsid w:val="004D12FF"/>
    <w:rsid w:val="004E5081"/>
    <w:rsid w:val="00504C04"/>
    <w:rsid w:val="00507C89"/>
    <w:rsid w:val="00542F9D"/>
    <w:rsid w:val="005712DC"/>
    <w:rsid w:val="005F743B"/>
    <w:rsid w:val="006107D7"/>
    <w:rsid w:val="00635EF3"/>
    <w:rsid w:val="006C16EE"/>
    <w:rsid w:val="006C6DA9"/>
    <w:rsid w:val="006F6983"/>
    <w:rsid w:val="00705D9F"/>
    <w:rsid w:val="007060D2"/>
    <w:rsid w:val="00745712"/>
    <w:rsid w:val="00760187"/>
    <w:rsid w:val="00796982"/>
    <w:rsid w:val="0086522F"/>
    <w:rsid w:val="00882C16"/>
    <w:rsid w:val="00883914"/>
    <w:rsid w:val="008965FC"/>
    <w:rsid w:val="00901E48"/>
    <w:rsid w:val="009651B8"/>
    <w:rsid w:val="00994C11"/>
    <w:rsid w:val="00A05339"/>
    <w:rsid w:val="00A56D45"/>
    <w:rsid w:val="00A64628"/>
    <w:rsid w:val="00A751C0"/>
    <w:rsid w:val="00AC554D"/>
    <w:rsid w:val="00AF3D6E"/>
    <w:rsid w:val="00B16BF7"/>
    <w:rsid w:val="00B56C4F"/>
    <w:rsid w:val="00BB03F5"/>
    <w:rsid w:val="00BC5DBB"/>
    <w:rsid w:val="00BD249C"/>
    <w:rsid w:val="00BE65AC"/>
    <w:rsid w:val="00BF6A93"/>
    <w:rsid w:val="00C37845"/>
    <w:rsid w:val="00C43599"/>
    <w:rsid w:val="00C5700B"/>
    <w:rsid w:val="00CB02F7"/>
    <w:rsid w:val="00CE5BB3"/>
    <w:rsid w:val="00D316E7"/>
    <w:rsid w:val="00D50772"/>
    <w:rsid w:val="00D74142"/>
    <w:rsid w:val="00E1546C"/>
    <w:rsid w:val="00E33E14"/>
    <w:rsid w:val="00E36BB3"/>
    <w:rsid w:val="00E4169F"/>
    <w:rsid w:val="00EE0B4A"/>
    <w:rsid w:val="00F003D3"/>
    <w:rsid w:val="00F411BA"/>
    <w:rsid w:val="00FA3598"/>
    <w:rsid w:val="00FC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50F19"/>
  <w15:chartTrackingRefBased/>
  <w15:docId w15:val="{CD3BB05C-DA88-47C5-8E2C-7C8072E2D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03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3D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A0533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05339"/>
    <w:pPr>
      <w:spacing w:after="0" w:line="240" w:lineRule="auto"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Brosseau</dc:creator>
  <cp:keywords/>
  <dc:description/>
  <cp:lastModifiedBy>Michelle Brosseau</cp:lastModifiedBy>
  <cp:revision>63</cp:revision>
  <cp:lastPrinted>2018-12-19T12:21:00Z</cp:lastPrinted>
  <dcterms:created xsi:type="dcterms:W3CDTF">2019-04-02T11:58:00Z</dcterms:created>
  <dcterms:modified xsi:type="dcterms:W3CDTF">2019-12-05T01:52:00Z</dcterms:modified>
</cp:coreProperties>
</file>