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theme+xml" PartName="/word/theme/theme1.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180" w:before="380" w:line="458.1818181818182" w:lineRule="auto"/>
        <w:rPr>
          <w:rFonts w:ascii="Times New Roman" w:cs="Times New Roman" w:eastAsia="Times New Roman" w:hAnsi="Times New Roman"/>
          <w:b w:val="1"/>
          <w:color w:val="377c2b"/>
          <w:sz w:val="33"/>
          <w:szCs w:val="33"/>
          <w:u w:val="single"/>
        </w:rPr>
      </w:pPr>
      <w:hyperlink r:id="rId6">
        <w:r w:rsidDel="00000000" w:rsidR="00000000" w:rsidRPr="00000000">
          <w:rPr>
            <w:rFonts w:ascii="Times New Roman" w:cs="Times New Roman" w:eastAsia="Times New Roman" w:hAnsi="Times New Roman"/>
            <w:b w:val="1"/>
            <w:color w:val="377c2b"/>
            <w:sz w:val="33"/>
            <w:szCs w:val="33"/>
            <w:u w:val="single"/>
            <w:rtl w:val="0"/>
          </w:rPr>
          <w:t xml:space="preserve">Blacks at Microsoft Scholarship</w:t>
        </w:r>
      </w:hyperlink>
      <w:r w:rsidDel="00000000" w:rsidR="00000000" w:rsidRPr="00000000">
        <w:rPr>
          <w:rtl w:val="0"/>
        </w:rPr>
      </w:r>
    </w:p>
    <w:p w:rsidR="00000000" w:rsidDel="00000000" w:rsidP="00000000" w:rsidRDefault="00000000" w:rsidRPr="00000000" w14:paraId="00000002">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Deadline: April 10, 2020</w:t>
      </w:r>
    </w:p>
    <w:p w:rsidR="00000000" w:rsidDel="00000000" w:rsidP="00000000" w:rsidRDefault="00000000" w:rsidRPr="00000000" w14:paraId="00000003">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Award Amount: $20,000</w:t>
      </w:r>
    </w:p>
    <w:p w:rsidR="00000000" w:rsidDel="00000000" w:rsidP="00000000" w:rsidRDefault="00000000" w:rsidRPr="00000000" w14:paraId="00000004">
      <w:pPr>
        <w:shd w:fill="ffffff" w:val="clear"/>
        <w:spacing w:after="240" w:before="240" w:lineRule="auto"/>
        <w:rPr>
          <w:color w:val="58585b"/>
          <w:sz w:val="21"/>
          <w:szCs w:val="21"/>
        </w:rPr>
      </w:pPr>
      <w:r w:rsidDel="00000000" w:rsidR="00000000" w:rsidRPr="00000000">
        <w:rPr>
          <w:b w:val="1"/>
          <w:color w:val="58585b"/>
          <w:sz w:val="21"/>
          <w:szCs w:val="21"/>
          <w:rtl w:val="0"/>
        </w:rPr>
        <w:t xml:space="preserve">Overview: </w:t>
      </w:r>
      <w:r w:rsidDel="00000000" w:rsidR="00000000" w:rsidRPr="00000000">
        <w:rPr>
          <w:color w:val="58585b"/>
          <w:sz w:val="21"/>
          <w:szCs w:val="21"/>
          <w:rtl w:val="0"/>
        </w:rPr>
        <w:t xml:space="preserve"> Blacks at Microsoft (BAM) is a company-sponsored employee network dedicated to supporting the continued growth and development of black employees at Microsoft Corporation. Applicants for the Blacks at Microsoft Scholarship must be high-school seniors of African descent (for example, African-American, African, or Ethiopian); must plan to attend a four-year college or university in the fall of the year following high-school graduation and plan to pursue a bachelor’s degree in engineering, computer science, computer information systems, or select business programs (such as finance, business administration, or marketing). A minimum 3.3 GPA and financial need is required. For more information or to apply, please visit the scholarship provider’s website.</w:t>
      </w:r>
    </w:p>
    <w:p w:rsidR="00000000" w:rsidDel="00000000" w:rsidP="00000000" w:rsidRDefault="00000000" w:rsidRPr="00000000" w14:paraId="00000005">
      <w:pPr>
        <w:pStyle w:val="Heading3"/>
        <w:keepNext w:val="0"/>
        <w:keepLines w:val="0"/>
        <w:shd w:fill="ffffff" w:val="clear"/>
        <w:spacing w:after="180" w:before="380" w:line="387.69230769230774" w:lineRule="auto"/>
        <w:rPr>
          <w:b w:val="1"/>
          <w:color w:val="8eb762"/>
          <w:sz w:val="33"/>
          <w:szCs w:val="33"/>
          <w:u w:val="single"/>
        </w:rPr>
      </w:pPr>
      <w:bookmarkStart w:colFirst="0" w:colLast="0" w:name="_v5ybyumikic0" w:id="0"/>
      <w:bookmarkEnd w:id="0"/>
      <w:hyperlink r:id="rId7">
        <w:r w:rsidDel="00000000" w:rsidR="00000000" w:rsidRPr="00000000">
          <w:rPr>
            <w:b w:val="1"/>
            <w:color w:val="8eb762"/>
            <w:sz w:val="33"/>
            <w:szCs w:val="33"/>
            <w:u w:val="single"/>
            <w:rtl w:val="0"/>
          </w:rPr>
          <w:t xml:space="preserve">Dell Scholars Program Scholarship</w:t>
        </w:r>
      </w:hyperlink>
      <w:r w:rsidDel="00000000" w:rsidR="00000000" w:rsidRPr="00000000">
        <w:rPr>
          <w:rtl w:val="0"/>
        </w:rPr>
      </w:r>
    </w:p>
    <w:p w:rsidR="00000000" w:rsidDel="00000000" w:rsidP="00000000" w:rsidRDefault="00000000" w:rsidRPr="00000000" w14:paraId="00000006">
      <w:pPr>
        <w:shd w:fill="ffffff" w:val="clear"/>
        <w:spacing w:after="240" w:before="240" w:lineRule="auto"/>
        <w:rPr>
          <w:color w:val="58585b"/>
          <w:sz w:val="21"/>
          <w:szCs w:val="21"/>
        </w:rPr>
      </w:pPr>
      <w:r w:rsidDel="00000000" w:rsidR="00000000" w:rsidRPr="00000000">
        <w:rPr>
          <w:b w:val="1"/>
          <w:color w:val="58585b"/>
          <w:sz w:val="21"/>
          <w:szCs w:val="21"/>
          <w:rtl w:val="0"/>
        </w:rPr>
        <w:t xml:space="preserve">Overview: </w:t>
      </w:r>
      <w:r w:rsidDel="00000000" w:rsidR="00000000" w:rsidRPr="00000000">
        <w:rPr>
          <w:color w:val="58585b"/>
          <w:sz w:val="21"/>
          <w:szCs w:val="21"/>
          <w:rtl w:val="0"/>
        </w:rPr>
        <w:t xml:space="preserve">The Michael &amp; Susan Dell Foundation created Dell Scholars to recognize and assist an underserved population—students in the academic middle from low-income households who are often among the first in their families to attend college. Since starting the program in 2004, the foundation has supported more than 4,800 scholars, including more than 2,000 college graduates. All Dell Scholars have overcome significant personal challenges in their pursuit of higher education. The financial award helps students with various education expenses; but, most importantly, the program is more than just a check: Dell Scholars is a college completion program that provides students with key supports they need to obtain a college degree.</w:t>
      </w:r>
    </w:p>
    <w:p w:rsidR="00000000" w:rsidDel="00000000" w:rsidP="00000000" w:rsidRDefault="00000000" w:rsidRPr="00000000" w14:paraId="00000007">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Deadline:</w:t>
      </w:r>
      <w:r w:rsidDel="00000000" w:rsidR="00000000" w:rsidRPr="00000000">
        <w:rPr>
          <w:color w:val="58585b"/>
          <w:sz w:val="21"/>
          <w:szCs w:val="21"/>
          <w:rtl w:val="0"/>
        </w:rPr>
        <w:t xml:space="preserve"> </w:t>
      </w:r>
      <w:r w:rsidDel="00000000" w:rsidR="00000000" w:rsidRPr="00000000">
        <w:rPr>
          <w:b w:val="1"/>
          <w:color w:val="58585b"/>
          <w:sz w:val="21"/>
          <w:szCs w:val="21"/>
          <w:rtl w:val="0"/>
        </w:rPr>
        <w:t xml:space="preserve">January 29, 2020</w:t>
      </w:r>
    </w:p>
    <w:p w:rsidR="00000000" w:rsidDel="00000000" w:rsidP="00000000" w:rsidRDefault="00000000" w:rsidRPr="00000000" w14:paraId="00000008">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Reopen: Expected to Reopen in October</w:t>
      </w:r>
    </w:p>
    <w:p w:rsidR="00000000" w:rsidDel="00000000" w:rsidP="00000000" w:rsidRDefault="00000000" w:rsidRPr="00000000" w14:paraId="00000009">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Award: A $20,000 scholarship and more</w:t>
      </w:r>
    </w:p>
    <w:p w:rsidR="00000000" w:rsidDel="00000000" w:rsidP="00000000" w:rsidRDefault="00000000" w:rsidRPr="00000000" w14:paraId="0000000A">
      <w:pPr>
        <w:pStyle w:val="Heading3"/>
        <w:keepNext w:val="0"/>
        <w:keepLines w:val="0"/>
        <w:shd w:fill="ffffff" w:val="clear"/>
        <w:spacing w:after="180" w:before="380" w:line="387.69230769230774" w:lineRule="auto"/>
        <w:rPr>
          <w:b w:val="1"/>
          <w:color w:val="8eb762"/>
          <w:sz w:val="33"/>
          <w:szCs w:val="33"/>
          <w:u w:val="single"/>
        </w:rPr>
      </w:pPr>
      <w:bookmarkStart w:colFirst="0" w:colLast="0" w:name="_y8q2r5ecq323" w:id="1"/>
      <w:bookmarkEnd w:id="1"/>
      <w:hyperlink r:id="rId8">
        <w:r w:rsidDel="00000000" w:rsidR="00000000" w:rsidRPr="00000000">
          <w:rPr>
            <w:b w:val="1"/>
            <w:color w:val="8eb762"/>
            <w:sz w:val="33"/>
            <w:szCs w:val="33"/>
            <w:u w:val="single"/>
            <w:rtl w:val="0"/>
          </w:rPr>
          <w:t xml:space="preserve">Shell Incentive Fund Scholarship for Undergraduate Students</w:t>
        </w:r>
      </w:hyperlink>
      <w:r w:rsidDel="00000000" w:rsidR="00000000" w:rsidRPr="00000000">
        <w:rPr>
          <w:rtl w:val="0"/>
        </w:rPr>
      </w:r>
    </w:p>
    <w:p w:rsidR="00000000" w:rsidDel="00000000" w:rsidP="00000000" w:rsidRDefault="00000000" w:rsidRPr="00000000" w14:paraId="0000000B">
      <w:pPr>
        <w:shd w:fill="ffffff" w:val="clear"/>
        <w:spacing w:after="240" w:before="240" w:lineRule="auto"/>
        <w:rPr>
          <w:color w:val="58585b"/>
          <w:sz w:val="21"/>
          <w:szCs w:val="21"/>
        </w:rPr>
      </w:pPr>
      <w:r w:rsidDel="00000000" w:rsidR="00000000" w:rsidRPr="00000000">
        <w:rPr>
          <w:b w:val="1"/>
          <w:color w:val="58585b"/>
          <w:sz w:val="21"/>
          <w:szCs w:val="21"/>
          <w:rtl w:val="0"/>
        </w:rPr>
        <w:t xml:space="preserve">Overview: </w:t>
      </w:r>
      <w:r w:rsidDel="00000000" w:rsidR="00000000" w:rsidRPr="00000000">
        <w:rPr>
          <w:color w:val="58585b"/>
          <w:sz w:val="21"/>
          <w:szCs w:val="21"/>
          <w:rtl w:val="0"/>
        </w:rPr>
        <w:t xml:space="preserve"> Shell Oil Company offers $5,000 annual scholarships through the Shell Incentive Fund Scholarship program to underrepresented students pursuing an undergraduate degree in a specific technical field of study at certain colleges. The scholarship can be used to pay for tuition and/or school expenses.</w:t>
      </w:r>
    </w:p>
    <w:p w:rsidR="00000000" w:rsidDel="00000000" w:rsidP="00000000" w:rsidRDefault="00000000" w:rsidRPr="00000000" w14:paraId="0000000C">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Deadline: March 15, 2020</w:t>
      </w:r>
    </w:p>
    <w:p w:rsidR="00000000" w:rsidDel="00000000" w:rsidP="00000000" w:rsidRDefault="00000000" w:rsidRPr="00000000" w14:paraId="0000000D">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Award: In each program, Shell will sponsor up to 20 one-year awards of $2,500 for selected graduating high school seniors enrolling in engineering or geosciences at universities identified by Shell. Upon successful completion of first year studies and other criteria established by Shell, the recipient may be eligible to apply to receive a four-year renewable award of $5,000 annually.</w:t>
      </w:r>
    </w:p>
    <w:p w:rsidR="00000000" w:rsidDel="00000000" w:rsidP="00000000" w:rsidRDefault="00000000" w:rsidRPr="00000000" w14:paraId="0000000E">
      <w:pPr>
        <w:pStyle w:val="Heading3"/>
        <w:keepNext w:val="0"/>
        <w:keepLines w:val="0"/>
        <w:shd w:fill="ffffff" w:val="clear"/>
        <w:spacing w:after="180" w:before="380" w:line="387.69230769230774" w:lineRule="auto"/>
        <w:rPr>
          <w:b w:val="1"/>
          <w:color w:val="377c2b"/>
          <w:sz w:val="33"/>
          <w:szCs w:val="33"/>
          <w:u w:val="single"/>
        </w:rPr>
      </w:pPr>
      <w:bookmarkStart w:colFirst="0" w:colLast="0" w:name="_nsp33ztf9vx1" w:id="2"/>
      <w:bookmarkEnd w:id="2"/>
      <w:hyperlink r:id="rId9">
        <w:r w:rsidDel="00000000" w:rsidR="00000000" w:rsidRPr="00000000">
          <w:rPr>
            <w:b w:val="1"/>
            <w:color w:val="377c2b"/>
            <w:sz w:val="33"/>
            <w:szCs w:val="33"/>
            <w:u w:val="single"/>
            <w:rtl w:val="0"/>
          </w:rPr>
          <w:t xml:space="preserve">Nordson BUILDS Scholarship </w:t>
        </w:r>
      </w:hyperlink>
      <w:r w:rsidDel="00000000" w:rsidR="00000000" w:rsidRPr="00000000">
        <w:rPr>
          <w:rtl w:val="0"/>
        </w:rPr>
      </w:r>
    </w:p>
    <w:p w:rsidR="00000000" w:rsidDel="00000000" w:rsidP="00000000" w:rsidRDefault="00000000" w:rsidRPr="00000000" w14:paraId="0000000F">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Deadline: May 15, </w:t>
      </w:r>
    </w:p>
    <w:p w:rsidR="00000000" w:rsidDel="00000000" w:rsidP="00000000" w:rsidRDefault="00000000" w:rsidRPr="00000000" w14:paraId="00000010">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2020</w:t>
      </w:r>
    </w:p>
    <w:p w:rsidR="00000000" w:rsidDel="00000000" w:rsidP="00000000" w:rsidRDefault="00000000" w:rsidRPr="00000000" w14:paraId="00000011">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Award Amount: $2,000-$10,000</w:t>
      </w:r>
    </w:p>
    <w:p w:rsidR="00000000" w:rsidDel="00000000" w:rsidP="00000000" w:rsidRDefault="00000000" w:rsidRPr="00000000" w14:paraId="00000012">
      <w:pPr>
        <w:shd w:fill="ffffff" w:val="clear"/>
        <w:spacing w:after="240" w:before="240" w:lineRule="auto"/>
        <w:rPr>
          <w:color w:val="58585b"/>
          <w:sz w:val="21"/>
          <w:szCs w:val="21"/>
        </w:rPr>
      </w:pPr>
      <w:r w:rsidDel="00000000" w:rsidR="00000000" w:rsidRPr="00000000">
        <w:rPr>
          <w:b w:val="1"/>
          <w:color w:val="58585b"/>
          <w:sz w:val="21"/>
          <w:szCs w:val="21"/>
          <w:rtl w:val="0"/>
        </w:rPr>
        <w:t xml:space="preserve">Overview:  </w:t>
      </w:r>
      <w:r w:rsidDel="00000000" w:rsidR="00000000" w:rsidRPr="00000000">
        <w:rPr>
          <w:color w:val="58585b"/>
          <w:sz w:val="21"/>
          <w:szCs w:val="21"/>
          <w:rtl w:val="0"/>
        </w:rPr>
        <w:t xml:space="preserve">The mission of Nordson BUILDS is to attract and develop a diverse, highly-skilled talent pool for careers in the manufacturing industry. It is designed to help bright and motivated students access and complete postsecondary education by lessening the financial barriers of enrolling in college for many, and decreasing the loan burden for individuals that apply for financial aid.  Students must complete the Free Application for Federal Student Aid (FAFSA) to be eligible to receive a Nordson BUILDS Scholarship. </w:t>
      </w:r>
    </w:p>
    <w:p w:rsidR="00000000" w:rsidDel="00000000" w:rsidP="00000000" w:rsidRDefault="00000000" w:rsidRPr="00000000" w14:paraId="00000013">
      <w:pPr>
        <w:pStyle w:val="Heading3"/>
        <w:keepNext w:val="0"/>
        <w:keepLines w:val="0"/>
        <w:shd w:fill="ffffff" w:val="clear"/>
        <w:spacing w:after="180" w:before="380" w:line="387.69230769230774" w:lineRule="auto"/>
        <w:rPr>
          <w:b w:val="1"/>
          <w:color w:val="377c2b"/>
          <w:sz w:val="26"/>
          <w:szCs w:val="26"/>
          <w:u w:val="single"/>
        </w:rPr>
      </w:pPr>
      <w:bookmarkStart w:colFirst="0" w:colLast="0" w:name="_ce1q03ygtme9" w:id="3"/>
      <w:bookmarkEnd w:id="3"/>
      <w:r w:rsidDel="00000000" w:rsidR="00000000" w:rsidRPr="00000000">
        <w:rPr>
          <w:color w:val="58585b"/>
          <w:sz w:val="33"/>
          <w:szCs w:val="33"/>
          <w:rtl w:val="0"/>
        </w:rPr>
        <w:t xml:space="preserve"> </w:t>
      </w:r>
      <w:hyperlink r:id="rId10">
        <w:r w:rsidDel="00000000" w:rsidR="00000000" w:rsidRPr="00000000">
          <w:rPr>
            <w:b w:val="1"/>
            <w:color w:val="377c2b"/>
            <w:sz w:val="26"/>
            <w:szCs w:val="26"/>
            <w:u w:val="single"/>
            <w:rtl w:val="0"/>
          </w:rPr>
          <w:t xml:space="preserve">The Barron Prize</w:t>
        </w:r>
      </w:hyperlink>
      <w:r w:rsidDel="00000000" w:rsidR="00000000" w:rsidRPr="00000000">
        <w:rPr>
          <w:rtl w:val="0"/>
        </w:rPr>
      </w:r>
    </w:p>
    <w:p w:rsidR="00000000" w:rsidDel="00000000" w:rsidP="00000000" w:rsidRDefault="00000000" w:rsidRPr="00000000" w14:paraId="00000014">
      <w:pPr>
        <w:shd w:fill="ffffff" w:val="clear"/>
        <w:spacing w:after="240" w:before="240" w:lineRule="auto"/>
        <w:rPr>
          <w:color w:val="58585b"/>
          <w:sz w:val="21"/>
          <w:szCs w:val="21"/>
        </w:rPr>
      </w:pPr>
      <w:r w:rsidDel="00000000" w:rsidR="00000000" w:rsidRPr="00000000">
        <w:rPr>
          <w:b w:val="1"/>
          <w:color w:val="58585b"/>
          <w:sz w:val="21"/>
          <w:szCs w:val="21"/>
          <w:rtl w:val="0"/>
        </w:rPr>
        <w:t xml:space="preserve">Overview:</w:t>
      </w:r>
      <w:r w:rsidDel="00000000" w:rsidR="00000000" w:rsidRPr="00000000">
        <w:rPr>
          <w:color w:val="58585b"/>
          <w:sz w:val="21"/>
          <w:szCs w:val="21"/>
          <w:rtl w:val="0"/>
        </w:rPr>
        <w:t xml:space="preserve"> The Gloria Barron Prize for Young Heroes celebrates inspiring, public-spirited young people from diverse backgrounds all across North America. Each year, the Barron Prize honors 25 outstanding young leaders ages 8 to 18 who have made a significant positive difference to people and the environment.</w:t>
      </w:r>
    </w:p>
    <w:p w:rsidR="00000000" w:rsidDel="00000000" w:rsidP="00000000" w:rsidRDefault="00000000" w:rsidRPr="00000000" w14:paraId="00000015">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Deadline: April 15, 2020</w:t>
      </w:r>
    </w:p>
    <w:p w:rsidR="00000000" w:rsidDel="00000000" w:rsidP="00000000" w:rsidRDefault="00000000" w:rsidRPr="00000000" w14:paraId="00000016">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Award Amount: $10,000</w:t>
      </w:r>
    </w:p>
    <w:p w:rsidR="00000000" w:rsidDel="00000000" w:rsidP="00000000" w:rsidRDefault="00000000" w:rsidRPr="00000000" w14:paraId="00000017">
      <w:pPr>
        <w:pStyle w:val="Heading3"/>
        <w:keepNext w:val="0"/>
        <w:keepLines w:val="0"/>
        <w:shd w:fill="ffffff" w:val="clear"/>
        <w:spacing w:after="180" w:before="380" w:line="387.69230769230774" w:lineRule="auto"/>
        <w:rPr>
          <w:b w:val="1"/>
          <w:color w:val="377c2b"/>
          <w:sz w:val="33"/>
          <w:szCs w:val="33"/>
          <w:u w:val="single"/>
        </w:rPr>
      </w:pPr>
      <w:bookmarkStart w:colFirst="0" w:colLast="0" w:name="_ukufugzhe801" w:id="4"/>
      <w:bookmarkEnd w:id="4"/>
      <w:hyperlink r:id="rId11">
        <w:r w:rsidDel="00000000" w:rsidR="00000000" w:rsidRPr="00000000">
          <w:rPr>
            <w:b w:val="1"/>
            <w:color w:val="377c2b"/>
            <w:sz w:val="33"/>
            <w:szCs w:val="33"/>
            <w:u w:val="single"/>
            <w:rtl w:val="0"/>
          </w:rPr>
          <w:t xml:space="preserve">Horatio Alger Association National Scholarship</w:t>
        </w:r>
      </w:hyperlink>
      <w:r w:rsidDel="00000000" w:rsidR="00000000" w:rsidRPr="00000000">
        <w:rPr>
          <w:rtl w:val="0"/>
        </w:rPr>
      </w:r>
    </w:p>
    <w:p w:rsidR="00000000" w:rsidDel="00000000" w:rsidP="00000000" w:rsidRDefault="00000000" w:rsidRPr="00000000" w14:paraId="00000018">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Deadline: October 25, 2020 (Application Opens: August 1, 2020)</w:t>
      </w:r>
    </w:p>
    <w:p w:rsidR="00000000" w:rsidDel="00000000" w:rsidP="00000000" w:rsidRDefault="00000000" w:rsidRPr="00000000" w14:paraId="00000019">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Award Amount: 106 $25,000 awards</w:t>
      </w:r>
    </w:p>
    <w:p w:rsidR="00000000" w:rsidDel="00000000" w:rsidP="00000000" w:rsidRDefault="00000000" w:rsidRPr="00000000" w14:paraId="0000001A">
      <w:pPr>
        <w:shd w:fill="ffffff" w:val="clear"/>
        <w:spacing w:after="240" w:before="240" w:lineRule="auto"/>
        <w:rPr>
          <w:color w:val="58585b"/>
          <w:sz w:val="21"/>
          <w:szCs w:val="21"/>
        </w:rPr>
      </w:pPr>
      <w:r w:rsidDel="00000000" w:rsidR="00000000" w:rsidRPr="00000000">
        <w:rPr>
          <w:b w:val="1"/>
          <w:color w:val="58585b"/>
          <w:sz w:val="21"/>
          <w:szCs w:val="21"/>
          <w:rtl w:val="0"/>
        </w:rPr>
        <w:t xml:space="preserve">Overview:</w:t>
      </w:r>
      <w:r w:rsidDel="00000000" w:rsidR="00000000" w:rsidRPr="00000000">
        <w:rPr>
          <w:color w:val="58585b"/>
          <w:sz w:val="21"/>
          <w:szCs w:val="21"/>
          <w:rtl w:val="0"/>
        </w:rPr>
        <w:t xml:space="preserve"> The Horatio Alger Association of Distinguished Americans is dedicated to the simple but powerful belief that hard work, honesty and determination can conquer all obstacles. As such, the Association honors the achievements of outstanding individuals in our society who have succeeded in spite of adversity and who are committed to supporting young people in pursuit of increased opportunities through higher education.</w:t>
      </w:r>
    </w:p>
    <w:p w:rsidR="00000000" w:rsidDel="00000000" w:rsidP="00000000" w:rsidRDefault="00000000" w:rsidRPr="00000000" w14:paraId="0000001B">
      <w:pPr>
        <w:pStyle w:val="Heading3"/>
        <w:keepNext w:val="0"/>
        <w:keepLines w:val="0"/>
        <w:shd w:fill="ffffff" w:val="clear"/>
        <w:spacing w:after="180" w:before="380" w:line="387.69230769230774" w:lineRule="auto"/>
        <w:rPr>
          <w:b w:val="1"/>
          <w:color w:val="8eb762"/>
          <w:sz w:val="33"/>
          <w:szCs w:val="33"/>
          <w:u w:val="single"/>
        </w:rPr>
      </w:pPr>
      <w:bookmarkStart w:colFirst="0" w:colLast="0" w:name="_97aaw42voy2s" w:id="5"/>
      <w:bookmarkEnd w:id="5"/>
      <w:hyperlink r:id="rId12">
        <w:r w:rsidDel="00000000" w:rsidR="00000000" w:rsidRPr="00000000">
          <w:rPr>
            <w:b w:val="1"/>
            <w:color w:val="8eb762"/>
            <w:sz w:val="33"/>
            <w:szCs w:val="33"/>
            <w:u w:val="single"/>
            <w:rtl w:val="0"/>
          </w:rPr>
          <w:t xml:space="preserve">Point Foundation Scholarship</w:t>
        </w:r>
      </w:hyperlink>
      <w:r w:rsidDel="00000000" w:rsidR="00000000" w:rsidRPr="00000000">
        <w:rPr>
          <w:rtl w:val="0"/>
        </w:rPr>
      </w:r>
    </w:p>
    <w:p w:rsidR="00000000" w:rsidDel="00000000" w:rsidP="00000000" w:rsidRDefault="00000000" w:rsidRPr="00000000" w14:paraId="0000001C">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Deadline: January 27, 2020 </w:t>
      </w:r>
    </w:p>
    <w:p w:rsidR="00000000" w:rsidDel="00000000" w:rsidP="00000000" w:rsidRDefault="00000000" w:rsidRPr="00000000" w14:paraId="0000001D">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Award Amount: Students accepted into the program will receive between $2,000-$4,800 in scholarship support.</w:t>
      </w:r>
    </w:p>
    <w:p w:rsidR="00000000" w:rsidDel="00000000" w:rsidP="00000000" w:rsidRDefault="00000000" w:rsidRPr="00000000" w14:paraId="0000001E">
      <w:pPr>
        <w:shd w:fill="ffffff" w:val="clear"/>
        <w:spacing w:after="240" w:before="240" w:lineRule="auto"/>
        <w:rPr>
          <w:color w:val="58585b"/>
          <w:sz w:val="21"/>
          <w:szCs w:val="21"/>
        </w:rPr>
      </w:pPr>
      <w:r w:rsidDel="00000000" w:rsidR="00000000" w:rsidRPr="00000000">
        <w:rPr>
          <w:b w:val="1"/>
          <w:color w:val="58585b"/>
          <w:sz w:val="21"/>
          <w:szCs w:val="21"/>
          <w:rtl w:val="0"/>
        </w:rPr>
        <w:t xml:space="preserve">Overview:</w:t>
      </w:r>
      <w:r w:rsidDel="00000000" w:rsidR="00000000" w:rsidRPr="00000000">
        <w:rPr>
          <w:color w:val="58585b"/>
          <w:sz w:val="21"/>
          <w:szCs w:val="21"/>
          <w:rtl w:val="0"/>
        </w:rPr>
        <w:t xml:space="preserve"> Point Foundation (Point) is the nation’s largest scholarship-granting organization for lesbian, gay, bisexual, transgender, and queer (LGBTQ) students of merit. Point promotes change through scholarship funding, mentorship, leadership development, and community service training.</w:t>
      </w:r>
    </w:p>
    <w:p w:rsidR="00000000" w:rsidDel="00000000" w:rsidP="00000000" w:rsidRDefault="00000000" w:rsidRPr="00000000" w14:paraId="0000001F">
      <w:pPr>
        <w:pStyle w:val="Heading3"/>
        <w:keepNext w:val="0"/>
        <w:keepLines w:val="0"/>
        <w:shd w:fill="ffffff" w:val="clear"/>
        <w:spacing w:after="180" w:before="380" w:line="387.69230769230774" w:lineRule="auto"/>
        <w:rPr>
          <w:b w:val="1"/>
          <w:color w:val="377c2b"/>
          <w:sz w:val="33"/>
          <w:szCs w:val="33"/>
          <w:u w:val="single"/>
        </w:rPr>
      </w:pPr>
      <w:bookmarkStart w:colFirst="0" w:colLast="0" w:name="_r3ofv4ltd5rv" w:id="6"/>
      <w:bookmarkEnd w:id="6"/>
      <w:hyperlink r:id="rId13">
        <w:r w:rsidDel="00000000" w:rsidR="00000000" w:rsidRPr="00000000">
          <w:rPr>
            <w:b w:val="1"/>
            <w:color w:val="377c2b"/>
            <w:sz w:val="33"/>
            <w:szCs w:val="33"/>
            <w:u w:val="single"/>
            <w:rtl w:val="0"/>
          </w:rPr>
          <w:t xml:space="preserve">(ISC)² Women’s Cybersecurity Scholarships</w:t>
        </w:r>
      </w:hyperlink>
      <w:r w:rsidDel="00000000" w:rsidR="00000000" w:rsidRPr="00000000">
        <w:rPr>
          <w:rtl w:val="0"/>
        </w:rPr>
      </w:r>
    </w:p>
    <w:p w:rsidR="00000000" w:rsidDel="00000000" w:rsidP="00000000" w:rsidRDefault="00000000" w:rsidRPr="00000000" w14:paraId="00000020">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Deadline: February 19, 2020</w:t>
      </w:r>
    </w:p>
    <w:p w:rsidR="00000000" w:rsidDel="00000000" w:rsidP="00000000" w:rsidRDefault="00000000" w:rsidRPr="00000000" w14:paraId="00000021">
      <w:pPr>
        <w:shd w:fill="ffffff" w:val="clear"/>
        <w:spacing w:after="240" w:before="240" w:lineRule="auto"/>
        <w:rPr>
          <w:b w:val="1"/>
          <w:color w:val="58585b"/>
          <w:sz w:val="21"/>
          <w:szCs w:val="21"/>
        </w:rPr>
      </w:pPr>
      <w:r w:rsidDel="00000000" w:rsidR="00000000" w:rsidRPr="00000000">
        <w:rPr>
          <w:b w:val="1"/>
          <w:color w:val="58585b"/>
          <w:sz w:val="21"/>
          <w:szCs w:val="21"/>
          <w:rtl w:val="0"/>
        </w:rPr>
        <w:t xml:space="preserve">Award Amount: $1,000 to $6,000</w:t>
      </w:r>
    </w:p>
    <w:p w:rsidR="00000000" w:rsidDel="00000000" w:rsidP="00000000" w:rsidRDefault="00000000" w:rsidRPr="00000000" w14:paraId="00000022">
      <w:pPr>
        <w:shd w:fill="ffffff" w:val="clear"/>
        <w:spacing w:after="240" w:before="240" w:lineRule="auto"/>
        <w:rPr>
          <w:color w:val="58585b"/>
          <w:sz w:val="21"/>
          <w:szCs w:val="21"/>
        </w:rPr>
      </w:pPr>
      <w:r w:rsidDel="00000000" w:rsidR="00000000" w:rsidRPr="00000000">
        <w:rPr>
          <w:b w:val="1"/>
          <w:color w:val="58585b"/>
          <w:sz w:val="21"/>
          <w:szCs w:val="21"/>
          <w:rtl w:val="0"/>
        </w:rPr>
        <w:t xml:space="preserve">Overview: </w:t>
      </w:r>
      <w:r w:rsidDel="00000000" w:rsidR="00000000" w:rsidRPr="00000000">
        <w:rPr>
          <w:color w:val="58585b"/>
          <w:sz w:val="21"/>
          <w:szCs w:val="21"/>
          <w:rtl w:val="0"/>
        </w:rPr>
        <w:t xml:space="preserve">Scholarships to inspire women to join the ever-growing field of Information Security. You may also wish to apply for the (ISC)² Graduate Cybersecurity Scholarship, or (ISC)² Undergraduate Cybersecurity Scholarship, which are open to both women and men.</w:t>
      </w:r>
    </w:p>
    <w:p w:rsidR="00000000" w:rsidDel="00000000" w:rsidP="00000000" w:rsidRDefault="00000000" w:rsidRPr="00000000" w14:paraId="00000023">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scholars.horatioalger.org/about-our-scholarship-programs/national-scholarships/" TargetMode="External"/><Relationship Id="rId10" Type="http://schemas.openxmlformats.org/officeDocument/2006/relationships/hyperlink" Target="https://barronprize.org/apply/" TargetMode="External"/><Relationship Id="rId13" Type="http://schemas.openxmlformats.org/officeDocument/2006/relationships/hyperlink" Target="https://iamcybersafe.org/s/womens-scholarships" TargetMode="External"/><Relationship Id="rId12" Type="http://schemas.openxmlformats.org/officeDocument/2006/relationships/hyperlink" Target="https://pointfoundation.org/point-apply/apply-now/"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nordson.com/en/our-company/community/nordson-builds-scholarship-program" TargetMode="External"/><Relationship Id="rId5" Type="http://schemas.openxmlformats.org/officeDocument/2006/relationships/styles" Target="styles.xml"/><Relationship Id="rId6" Type="http://schemas.openxmlformats.org/officeDocument/2006/relationships/hyperlink" Target="https://www.microsoft.com/en-us/diversity/programs/blacks-scholarships.aspx" TargetMode="External"/><Relationship Id="rId7" Type="http://schemas.openxmlformats.org/officeDocument/2006/relationships/hyperlink" Target="https://www.dellscholars.org/" TargetMode="External"/><Relationship Id="rId8" Type="http://schemas.openxmlformats.org/officeDocument/2006/relationships/hyperlink" Target="https://www.shell.us/careers/students-and-graduates/scholarships/bachelors-degree-student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