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B95" w:rsidRDefault="00317B95" w:rsidP="00317B95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Unit 8 Stoichiometry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Name ____________________</w:t>
      </w:r>
    </w:p>
    <w:p w:rsidR="00317B95" w:rsidRDefault="00317B95" w:rsidP="00317B95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Test – Page 2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Block # ____</w:t>
      </w:r>
    </w:p>
    <w:p w:rsidR="00317B95" w:rsidRDefault="00317B95" w:rsidP="00317B95">
      <w:pPr>
        <w:jc w:val="left"/>
        <w:rPr>
          <w:b/>
          <w:sz w:val="28"/>
          <w:szCs w:val="28"/>
        </w:rPr>
      </w:pPr>
    </w:p>
    <w:p w:rsidR="00317B95" w:rsidRDefault="00317B95" w:rsidP="00317B95">
      <w:pPr>
        <w:rPr>
          <w:rFonts w:cstheme="minorHAnsi"/>
          <w:b/>
          <w:sz w:val="24"/>
          <w:szCs w:val="24"/>
        </w:rPr>
      </w:pPr>
      <w:r>
        <w:rPr>
          <w:rFonts w:ascii="Arial Black" w:hAnsi="Arial Black"/>
          <w:b/>
          <w:i/>
          <w:sz w:val="24"/>
        </w:rPr>
        <w:t>Must show all work. Answers must contain sig figs, units, and chemical formula.</w:t>
      </w:r>
    </w:p>
    <w:p w:rsidR="00631726" w:rsidRPr="009E6AD7" w:rsidRDefault="00631726" w:rsidP="00631726">
      <w:pPr>
        <w:jc w:val="left"/>
        <w:rPr>
          <w:b/>
          <w:sz w:val="28"/>
          <w:szCs w:val="28"/>
        </w:rPr>
      </w:pPr>
    </w:p>
    <w:p w:rsidR="00631726" w:rsidRPr="009E6AD7" w:rsidRDefault="00631726" w:rsidP="00862381">
      <w:pPr>
        <w:pStyle w:val="ListParagraph"/>
        <w:numPr>
          <w:ilvl w:val="0"/>
          <w:numId w:val="1"/>
        </w:numPr>
        <w:jc w:val="left"/>
        <w:rPr>
          <w:b/>
          <w:sz w:val="28"/>
          <w:szCs w:val="28"/>
        </w:rPr>
      </w:pPr>
      <w:r w:rsidRPr="009E6AD7">
        <w:rPr>
          <w:b/>
          <w:sz w:val="28"/>
          <w:szCs w:val="28"/>
        </w:rPr>
        <w:t xml:space="preserve">Determine the limiting reactant if </w:t>
      </w:r>
      <w:r w:rsidR="00CC0E1B">
        <w:rPr>
          <w:b/>
          <w:sz w:val="28"/>
          <w:szCs w:val="28"/>
        </w:rPr>
        <w:t>a chemist begins</w:t>
      </w:r>
      <w:bookmarkStart w:id="0" w:name="_GoBack"/>
      <w:bookmarkEnd w:id="0"/>
      <w:r w:rsidRPr="009E6AD7">
        <w:rPr>
          <w:b/>
          <w:sz w:val="28"/>
          <w:szCs w:val="28"/>
        </w:rPr>
        <w:t xml:space="preserve"> with </w:t>
      </w:r>
      <w:r w:rsidR="000C08FB">
        <w:rPr>
          <w:b/>
          <w:sz w:val="28"/>
          <w:szCs w:val="28"/>
        </w:rPr>
        <w:t>15.0</w:t>
      </w:r>
      <w:r w:rsidRPr="009E6AD7">
        <w:rPr>
          <w:b/>
          <w:sz w:val="28"/>
          <w:szCs w:val="28"/>
        </w:rPr>
        <w:t xml:space="preserve"> grams of each reactant.</w:t>
      </w:r>
    </w:p>
    <w:p w:rsidR="00631726" w:rsidRPr="009E6AD7" w:rsidRDefault="00631726" w:rsidP="00631726">
      <w:pPr>
        <w:rPr>
          <w:b/>
          <w:sz w:val="28"/>
          <w:szCs w:val="28"/>
        </w:rPr>
      </w:pPr>
    </w:p>
    <w:p w:rsidR="00631726" w:rsidRPr="009E6AD7" w:rsidRDefault="00631726" w:rsidP="00631726">
      <w:pPr>
        <w:ind w:left="360"/>
        <w:rPr>
          <w:rFonts w:cs="Century-Book"/>
          <w:b/>
          <w:sz w:val="28"/>
          <w:szCs w:val="28"/>
        </w:rPr>
      </w:pPr>
      <w:r w:rsidRPr="009E6AD7">
        <w:rPr>
          <w:rFonts w:cs="Century-Book"/>
          <w:b/>
          <w:sz w:val="28"/>
          <w:szCs w:val="28"/>
        </w:rPr>
        <w:t xml:space="preserve">4 FeS </w:t>
      </w:r>
      <w:r w:rsidRPr="009E6AD7">
        <w:rPr>
          <w:rFonts w:cs="Century-Book"/>
          <w:b/>
          <w:sz w:val="28"/>
          <w:szCs w:val="28"/>
          <w:vertAlign w:val="subscript"/>
        </w:rPr>
        <w:t>(</w:t>
      </w:r>
      <w:r w:rsidRPr="009E6AD7">
        <w:rPr>
          <w:rFonts w:cs="Century-BookItalic"/>
          <w:b/>
          <w:i/>
          <w:iCs/>
          <w:sz w:val="28"/>
          <w:szCs w:val="28"/>
          <w:vertAlign w:val="subscript"/>
        </w:rPr>
        <w:t>s</w:t>
      </w:r>
      <w:r w:rsidRPr="009E6AD7">
        <w:rPr>
          <w:rFonts w:cs="Century-Book"/>
          <w:b/>
          <w:sz w:val="28"/>
          <w:szCs w:val="28"/>
          <w:vertAlign w:val="subscript"/>
        </w:rPr>
        <w:t>)</w:t>
      </w:r>
      <w:r w:rsidRPr="009E6AD7">
        <w:rPr>
          <w:rFonts w:cs="Century-Book"/>
          <w:b/>
          <w:sz w:val="28"/>
          <w:szCs w:val="28"/>
        </w:rPr>
        <w:t xml:space="preserve"> </w:t>
      </w:r>
      <w:r w:rsidRPr="009E6AD7">
        <w:rPr>
          <w:rFonts w:cs="MathematicalPi-One"/>
          <w:b/>
          <w:sz w:val="28"/>
          <w:szCs w:val="28"/>
        </w:rPr>
        <w:t xml:space="preserve">+ </w:t>
      </w:r>
      <w:r w:rsidRPr="009E6AD7">
        <w:rPr>
          <w:rFonts w:cs="Century-Book"/>
          <w:b/>
          <w:sz w:val="28"/>
          <w:szCs w:val="28"/>
        </w:rPr>
        <w:t>7 O</w:t>
      </w:r>
      <w:r w:rsidRPr="009E6AD7">
        <w:rPr>
          <w:rFonts w:cs="Century-Book"/>
          <w:b/>
          <w:sz w:val="28"/>
          <w:szCs w:val="28"/>
          <w:vertAlign w:val="subscript"/>
        </w:rPr>
        <w:t>2 (</w:t>
      </w:r>
      <w:r w:rsidRPr="009E6AD7">
        <w:rPr>
          <w:rFonts w:cs="Century-BookItalic"/>
          <w:b/>
          <w:i/>
          <w:iCs/>
          <w:sz w:val="28"/>
          <w:szCs w:val="28"/>
          <w:vertAlign w:val="subscript"/>
        </w:rPr>
        <w:t>g</w:t>
      </w:r>
      <w:r w:rsidRPr="009E6AD7">
        <w:rPr>
          <w:rFonts w:cs="Century-Book"/>
          <w:b/>
          <w:sz w:val="28"/>
          <w:szCs w:val="28"/>
          <w:vertAlign w:val="subscript"/>
        </w:rPr>
        <w:t>)</w:t>
      </w:r>
      <w:r w:rsidRPr="009E6AD7">
        <w:rPr>
          <w:rFonts w:cs="Century-Book"/>
          <w:b/>
          <w:sz w:val="28"/>
          <w:szCs w:val="28"/>
        </w:rPr>
        <w:t xml:space="preserve"> </w:t>
      </w:r>
      <w:r w:rsidRPr="009E6AD7">
        <w:rPr>
          <w:rFonts w:cs="GTSOPTIChemicalPi1"/>
          <w:b/>
          <w:sz w:val="28"/>
          <w:szCs w:val="28"/>
        </w:rPr>
        <w:sym w:font="Wingdings" w:char="F0E0"/>
      </w:r>
      <w:r w:rsidRPr="009E6AD7">
        <w:rPr>
          <w:rFonts w:cs="GTSOPTIChemicalPi1"/>
          <w:b/>
          <w:sz w:val="28"/>
          <w:szCs w:val="28"/>
        </w:rPr>
        <w:t xml:space="preserve"> </w:t>
      </w:r>
      <w:r w:rsidRPr="009E6AD7">
        <w:rPr>
          <w:rFonts w:cs="Century-Book"/>
          <w:b/>
          <w:sz w:val="28"/>
          <w:szCs w:val="28"/>
        </w:rPr>
        <w:t>2 Fe</w:t>
      </w:r>
      <w:r w:rsidRPr="009E6AD7">
        <w:rPr>
          <w:rFonts w:cs="Century-Book"/>
          <w:b/>
          <w:sz w:val="28"/>
          <w:szCs w:val="28"/>
          <w:vertAlign w:val="subscript"/>
        </w:rPr>
        <w:t>2</w:t>
      </w:r>
      <w:r w:rsidRPr="009E6AD7">
        <w:rPr>
          <w:rFonts w:cs="Century-Book"/>
          <w:b/>
          <w:sz w:val="28"/>
          <w:szCs w:val="28"/>
        </w:rPr>
        <w:t>O</w:t>
      </w:r>
      <w:r w:rsidRPr="009E6AD7">
        <w:rPr>
          <w:rFonts w:cs="Century-Book"/>
          <w:b/>
          <w:sz w:val="28"/>
          <w:szCs w:val="28"/>
          <w:vertAlign w:val="subscript"/>
        </w:rPr>
        <w:t>3</w:t>
      </w:r>
      <w:r w:rsidRPr="009E6AD7">
        <w:rPr>
          <w:rFonts w:cs="Century-Book"/>
          <w:b/>
          <w:sz w:val="28"/>
          <w:szCs w:val="28"/>
        </w:rPr>
        <w:t xml:space="preserve"> </w:t>
      </w:r>
      <w:r w:rsidRPr="009E6AD7">
        <w:rPr>
          <w:rFonts w:cs="Century-Book"/>
          <w:b/>
          <w:sz w:val="28"/>
          <w:szCs w:val="28"/>
          <w:vertAlign w:val="subscript"/>
        </w:rPr>
        <w:t>(</w:t>
      </w:r>
      <w:r w:rsidRPr="009E6AD7">
        <w:rPr>
          <w:rFonts w:cs="Century-BookItalic"/>
          <w:b/>
          <w:i/>
          <w:iCs/>
          <w:sz w:val="28"/>
          <w:szCs w:val="28"/>
          <w:vertAlign w:val="subscript"/>
        </w:rPr>
        <w:t>s</w:t>
      </w:r>
      <w:r w:rsidRPr="009E6AD7">
        <w:rPr>
          <w:rFonts w:cs="Century-Book"/>
          <w:b/>
          <w:sz w:val="28"/>
          <w:szCs w:val="28"/>
          <w:vertAlign w:val="subscript"/>
        </w:rPr>
        <w:t>)</w:t>
      </w:r>
      <w:r w:rsidRPr="009E6AD7">
        <w:rPr>
          <w:rFonts w:cs="Century-Book"/>
          <w:b/>
          <w:sz w:val="28"/>
          <w:szCs w:val="28"/>
        </w:rPr>
        <w:t xml:space="preserve"> </w:t>
      </w:r>
      <w:r w:rsidRPr="009E6AD7">
        <w:rPr>
          <w:rFonts w:cs="MathematicalPi-One"/>
          <w:b/>
          <w:sz w:val="28"/>
          <w:szCs w:val="28"/>
        </w:rPr>
        <w:t xml:space="preserve">+ </w:t>
      </w:r>
      <w:r w:rsidRPr="009E6AD7">
        <w:rPr>
          <w:rFonts w:cs="Century-Book"/>
          <w:b/>
          <w:sz w:val="28"/>
          <w:szCs w:val="28"/>
        </w:rPr>
        <w:t>4 SO</w:t>
      </w:r>
      <w:r w:rsidRPr="009E6AD7">
        <w:rPr>
          <w:rFonts w:cs="Century-Book"/>
          <w:b/>
          <w:sz w:val="28"/>
          <w:szCs w:val="28"/>
          <w:vertAlign w:val="subscript"/>
        </w:rPr>
        <w:t>2</w:t>
      </w:r>
      <w:r w:rsidRPr="009E6AD7">
        <w:rPr>
          <w:rFonts w:cs="Century-Book"/>
          <w:b/>
          <w:sz w:val="28"/>
          <w:szCs w:val="28"/>
        </w:rPr>
        <w:t xml:space="preserve"> </w:t>
      </w:r>
      <w:r w:rsidRPr="009E6AD7">
        <w:rPr>
          <w:rFonts w:cs="Century-Book"/>
          <w:b/>
          <w:sz w:val="28"/>
          <w:szCs w:val="28"/>
          <w:vertAlign w:val="subscript"/>
        </w:rPr>
        <w:t>(</w:t>
      </w:r>
      <w:r w:rsidRPr="009E6AD7">
        <w:rPr>
          <w:rFonts w:cs="Century-BookItalic"/>
          <w:b/>
          <w:i/>
          <w:iCs/>
          <w:sz w:val="28"/>
          <w:szCs w:val="28"/>
          <w:vertAlign w:val="subscript"/>
        </w:rPr>
        <w:t>g</w:t>
      </w:r>
      <w:r w:rsidRPr="009E6AD7">
        <w:rPr>
          <w:rFonts w:cs="Century-Book"/>
          <w:b/>
          <w:sz w:val="28"/>
          <w:szCs w:val="28"/>
          <w:vertAlign w:val="subscript"/>
        </w:rPr>
        <w:t>)</w:t>
      </w:r>
    </w:p>
    <w:p w:rsidR="00631726" w:rsidRDefault="00631726" w:rsidP="00631726">
      <w:pPr>
        <w:jc w:val="left"/>
        <w:rPr>
          <w:b/>
          <w:color w:val="0070C0"/>
          <w:sz w:val="24"/>
          <w:szCs w:val="28"/>
        </w:rPr>
      </w:pPr>
    </w:p>
    <w:p w:rsidR="00862381" w:rsidRDefault="00862381" w:rsidP="00631726">
      <w:pPr>
        <w:jc w:val="left"/>
        <w:rPr>
          <w:b/>
          <w:color w:val="0070C0"/>
          <w:sz w:val="24"/>
          <w:szCs w:val="28"/>
        </w:rPr>
      </w:pPr>
    </w:p>
    <w:p w:rsidR="00862381" w:rsidRDefault="00862381" w:rsidP="00631726">
      <w:pPr>
        <w:jc w:val="left"/>
        <w:rPr>
          <w:b/>
          <w:color w:val="0070C0"/>
          <w:sz w:val="24"/>
          <w:szCs w:val="28"/>
        </w:rPr>
      </w:pPr>
    </w:p>
    <w:p w:rsidR="00862381" w:rsidRDefault="00862381" w:rsidP="00631726">
      <w:pPr>
        <w:jc w:val="left"/>
        <w:rPr>
          <w:b/>
          <w:color w:val="0070C0"/>
          <w:sz w:val="24"/>
          <w:szCs w:val="28"/>
        </w:rPr>
      </w:pPr>
    </w:p>
    <w:p w:rsidR="00862381" w:rsidRDefault="00862381" w:rsidP="00631726">
      <w:pPr>
        <w:jc w:val="left"/>
        <w:rPr>
          <w:b/>
          <w:color w:val="0070C0"/>
          <w:sz w:val="24"/>
          <w:szCs w:val="28"/>
        </w:rPr>
      </w:pPr>
    </w:p>
    <w:p w:rsidR="00992A13" w:rsidRDefault="00992A13" w:rsidP="00631726">
      <w:pPr>
        <w:jc w:val="left"/>
        <w:rPr>
          <w:b/>
          <w:color w:val="0070C0"/>
          <w:sz w:val="24"/>
          <w:szCs w:val="28"/>
        </w:rPr>
      </w:pPr>
    </w:p>
    <w:p w:rsidR="00862381" w:rsidRDefault="00862381" w:rsidP="00631726">
      <w:pPr>
        <w:jc w:val="left"/>
        <w:rPr>
          <w:b/>
          <w:color w:val="0070C0"/>
          <w:sz w:val="24"/>
          <w:szCs w:val="28"/>
        </w:rPr>
      </w:pPr>
    </w:p>
    <w:p w:rsidR="00862381" w:rsidRPr="009E6AD7" w:rsidRDefault="00862381" w:rsidP="00631726">
      <w:pPr>
        <w:jc w:val="left"/>
        <w:rPr>
          <w:b/>
          <w:sz w:val="16"/>
          <w:szCs w:val="16"/>
        </w:rPr>
      </w:pPr>
    </w:p>
    <w:p w:rsidR="00631726" w:rsidRPr="009E6AD7" w:rsidRDefault="00631726" w:rsidP="00631726">
      <w:pPr>
        <w:jc w:val="left"/>
        <w:rPr>
          <w:b/>
          <w:color w:val="00B050"/>
          <w:sz w:val="28"/>
          <w:szCs w:val="28"/>
        </w:rPr>
      </w:pPr>
    </w:p>
    <w:p w:rsidR="00E852C5" w:rsidRPr="00F6452A" w:rsidRDefault="00E852C5" w:rsidP="00E852C5">
      <w:pPr>
        <w:ind w:left="360"/>
        <w:rPr>
          <w:b/>
          <w:color w:val="00B050"/>
          <w:sz w:val="28"/>
          <w:szCs w:val="28"/>
        </w:rPr>
      </w:pPr>
    </w:p>
    <w:p w:rsidR="00317B95" w:rsidRDefault="00317B95" w:rsidP="00317B95">
      <w:pPr>
        <w:pStyle w:val="ListParagraph"/>
        <w:numPr>
          <w:ilvl w:val="0"/>
          <w:numId w:val="1"/>
        </w:numPr>
        <w:spacing w:line="36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Classify the following based on the results above:</w:t>
      </w:r>
    </w:p>
    <w:p w:rsidR="00317B95" w:rsidRDefault="00317B95" w:rsidP="00317B95">
      <w:pPr>
        <w:pStyle w:val="ListParagraph"/>
        <w:numPr>
          <w:ilvl w:val="1"/>
          <w:numId w:val="4"/>
        </w:numPr>
        <w:spacing w:line="36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Theoretical Yield of Product = ____________</w:t>
      </w:r>
    </w:p>
    <w:p w:rsidR="00317B95" w:rsidRPr="00995BEF" w:rsidRDefault="00317B95" w:rsidP="00317B95">
      <w:pPr>
        <w:pStyle w:val="ListParagraph"/>
        <w:numPr>
          <w:ilvl w:val="1"/>
          <w:numId w:val="4"/>
        </w:numPr>
        <w:spacing w:line="360" w:lineRule="auto"/>
        <w:jc w:val="left"/>
        <w:rPr>
          <w:rFonts w:eastAsiaTheme="minorEastAsia"/>
          <w:b/>
          <w:sz w:val="28"/>
          <w:szCs w:val="28"/>
        </w:rPr>
      </w:pPr>
      <w:r w:rsidRPr="00995BEF">
        <w:rPr>
          <w:rFonts w:eastAsiaTheme="minorEastAsia"/>
          <w:b/>
          <w:sz w:val="28"/>
          <w:szCs w:val="28"/>
        </w:rPr>
        <w:t>Limiting Reactant = __________</w:t>
      </w:r>
    </w:p>
    <w:p w:rsidR="00317B95" w:rsidRPr="00995BEF" w:rsidRDefault="00317B95" w:rsidP="00317B95">
      <w:pPr>
        <w:pStyle w:val="ListParagraph"/>
        <w:numPr>
          <w:ilvl w:val="1"/>
          <w:numId w:val="4"/>
        </w:numPr>
        <w:spacing w:line="360" w:lineRule="auto"/>
        <w:jc w:val="left"/>
        <w:rPr>
          <w:rFonts w:eastAsiaTheme="minorEastAsia"/>
          <w:b/>
          <w:sz w:val="28"/>
          <w:szCs w:val="28"/>
        </w:rPr>
      </w:pPr>
      <w:r w:rsidRPr="00995BEF">
        <w:rPr>
          <w:rFonts w:eastAsiaTheme="minorEastAsia"/>
          <w:b/>
          <w:sz w:val="28"/>
          <w:szCs w:val="28"/>
        </w:rPr>
        <w:t xml:space="preserve">Excess Reactant =   ___________  </w:t>
      </w:r>
    </w:p>
    <w:p w:rsidR="00317B95" w:rsidRDefault="00317B95" w:rsidP="00317B95">
      <w:pPr>
        <w:ind w:left="720"/>
        <w:jc w:val="left"/>
        <w:rPr>
          <w:rFonts w:eastAsiaTheme="minorEastAsia"/>
          <w:b/>
          <w:sz w:val="28"/>
          <w:szCs w:val="28"/>
        </w:rPr>
      </w:pPr>
    </w:p>
    <w:p w:rsidR="00317B95" w:rsidRPr="00485DE4" w:rsidRDefault="00317B95" w:rsidP="00317B95">
      <w:pPr>
        <w:ind w:left="720"/>
        <w:jc w:val="left"/>
        <w:rPr>
          <w:b/>
          <w:sz w:val="28"/>
          <w:szCs w:val="28"/>
        </w:rPr>
      </w:pPr>
    </w:p>
    <w:p w:rsidR="00317B95" w:rsidRPr="00100AA8" w:rsidRDefault="00317B95" w:rsidP="00317B95">
      <w:pPr>
        <w:pStyle w:val="ListParagraph"/>
        <w:numPr>
          <w:ilvl w:val="0"/>
          <w:numId w:val="1"/>
        </w:numPr>
        <w:ind w:hanging="54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Calculate the mass</w:t>
      </w:r>
      <w:r w:rsidRPr="00100AA8">
        <w:rPr>
          <w:b/>
          <w:sz w:val="28"/>
          <w:szCs w:val="28"/>
        </w:rPr>
        <w:t xml:space="preserve"> of excess reactant </w:t>
      </w:r>
      <w:r>
        <w:rPr>
          <w:b/>
          <w:sz w:val="28"/>
          <w:szCs w:val="28"/>
        </w:rPr>
        <w:t xml:space="preserve">used and the amount of mass </w:t>
      </w:r>
      <w:r w:rsidRPr="00100AA8">
        <w:rPr>
          <w:b/>
          <w:sz w:val="28"/>
          <w:szCs w:val="28"/>
        </w:rPr>
        <w:t xml:space="preserve">leftover.  </w:t>
      </w:r>
    </w:p>
    <w:p w:rsidR="00E852C5" w:rsidRDefault="00E852C5" w:rsidP="00E852C5">
      <w:pPr>
        <w:ind w:left="720"/>
        <w:jc w:val="left"/>
        <w:rPr>
          <w:rFonts w:eastAsiaTheme="minorEastAsia"/>
          <w:b/>
          <w:sz w:val="28"/>
          <w:szCs w:val="28"/>
        </w:rPr>
      </w:pPr>
    </w:p>
    <w:p w:rsidR="00E852C5" w:rsidRDefault="00E852C5" w:rsidP="00E852C5">
      <w:pPr>
        <w:ind w:left="720"/>
        <w:jc w:val="left"/>
        <w:rPr>
          <w:rFonts w:eastAsiaTheme="minorEastAsia"/>
          <w:b/>
          <w:sz w:val="28"/>
          <w:szCs w:val="28"/>
        </w:rPr>
      </w:pPr>
    </w:p>
    <w:p w:rsidR="00E852C5" w:rsidRDefault="00E852C5" w:rsidP="00E852C5">
      <w:pPr>
        <w:ind w:left="720"/>
        <w:jc w:val="left"/>
        <w:rPr>
          <w:rFonts w:eastAsiaTheme="minorEastAsia"/>
          <w:b/>
          <w:sz w:val="28"/>
          <w:szCs w:val="28"/>
        </w:rPr>
      </w:pPr>
    </w:p>
    <w:p w:rsidR="00992A13" w:rsidRDefault="00992A13" w:rsidP="00E852C5">
      <w:pPr>
        <w:ind w:left="720"/>
        <w:jc w:val="left"/>
        <w:rPr>
          <w:rFonts w:eastAsiaTheme="minorEastAsia"/>
          <w:b/>
          <w:sz w:val="28"/>
          <w:szCs w:val="28"/>
        </w:rPr>
      </w:pPr>
    </w:p>
    <w:p w:rsidR="00862381" w:rsidRDefault="00862381" w:rsidP="00631726">
      <w:pPr>
        <w:jc w:val="left"/>
        <w:rPr>
          <w:rFonts w:eastAsiaTheme="minorEastAsia"/>
          <w:b/>
          <w:sz w:val="28"/>
          <w:szCs w:val="28"/>
        </w:rPr>
      </w:pPr>
    </w:p>
    <w:p w:rsidR="00E852C5" w:rsidRDefault="00E852C5" w:rsidP="00631726">
      <w:pPr>
        <w:jc w:val="left"/>
        <w:rPr>
          <w:rFonts w:eastAsiaTheme="minorEastAsia"/>
          <w:b/>
          <w:sz w:val="28"/>
          <w:szCs w:val="28"/>
        </w:rPr>
      </w:pPr>
    </w:p>
    <w:p w:rsidR="00E852C5" w:rsidRDefault="00E852C5" w:rsidP="00631726">
      <w:pPr>
        <w:jc w:val="left"/>
        <w:rPr>
          <w:rFonts w:eastAsiaTheme="minorEastAsia"/>
          <w:b/>
          <w:sz w:val="28"/>
          <w:szCs w:val="28"/>
        </w:rPr>
      </w:pPr>
    </w:p>
    <w:p w:rsidR="00E852C5" w:rsidRPr="00862381" w:rsidRDefault="00E852C5" w:rsidP="00631726">
      <w:pPr>
        <w:jc w:val="left"/>
        <w:rPr>
          <w:rFonts w:eastAsiaTheme="minorEastAsia"/>
          <w:b/>
          <w:sz w:val="28"/>
          <w:szCs w:val="28"/>
        </w:rPr>
      </w:pPr>
    </w:p>
    <w:p w:rsidR="005C39EA" w:rsidRDefault="005C39EA" w:rsidP="005C39EA">
      <w:pPr>
        <w:pStyle w:val="ListParagraph"/>
        <w:numPr>
          <w:ilvl w:val="0"/>
          <w:numId w:val="1"/>
        </w:numPr>
        <w:ind w:hanging="54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A</w:t>
      </w:r>
      <w:r w:rsidRPr="007B1FC3">
        <w:rPr>
          <w:b/>
          <w:sz w:val="28"/>
          <w:szCs w:val="28"/>
        </w:rPr>
        <w:t xml:space="preserve"> student performed this reaction in the lab and </w:t>
      </w:r>
      <w:r>
        <w:rPr>
          <w:b/>
          <w:sz w:val="28"/>
          <w:szCs w:val="28"/>
        </w:rPr>
        <w:t>collected 11.7</w:t>
      </w:r>
      <w:r w:rsidRPr="007B1FC3">
        <w:rPr>
          <w:b/>
          <w:sz w:val="28"/>
          <w:szCs w:val="28"/>
        </w:rPr>
        <w:t xml:space="preserve"> grams of </w:t>
      </w:r>
      <w:r>
        <w:rPr>
          <w:b/>
          <w:sz w:val="28"/>
          <w:szCs w:val="28"/>
        </w:rPr>
        <w:t xml:space="preserve">iron III oxide and 9.80 grams of sulfur dioxide.  Based on the theoretical yield </w:t>
      </w:r>
      <w:r w:rsidR="00E852C5">
        <w:rPr>
          <w:b/>
          <w:sz w:val="28"/>
          <w:szCs w:val="28"/>
        </w:rPr>
        <w:t>found above</w:t>
      </w:r>
      <w:r w:rsidRPr="007B1FC3">
        <w:rPr>
          <w:b/>
          <w:sz w:val="28"/>
          <w:szCs w:val="28"/>
        </w:rPr>
        <w:t xml:space="preserve">, what is </w:t>
      </w:r>
      <w:r>
        <w:rPr>
          <w:b/>
          <w:sz w:val="28"/>
          <w:szCs w:val="28"/>
        </w:rPr>
        <w:t>the student’s</w:t>
      </w:r>
      <w:r w:rsidRPr="007B1FC3">
        <w:rPr>
          <w:b/>
          <w:sz w:val="28"/>
          <w:szCs w:val="28"/>
        </w:rPr>
        <w:t xml:space="preserve"> percent yield?</w:t>
      </w:r>
    </w:p>
    <w:p w:rsidR="00631726" w:rsidRPr="009E6AD7" w:rsidRDefault="00631726" w:rsidP="00631726">
      <w:pPr>
        <w:jc w:val="left"/>
        <w:rPr>
          <w:b/>
          <w:sz w:val="28"/>
          <w:szCs w:val="28"/>
        </w:rPr>
      </w:pPr>
    </w:p>
    <w:sectPr w:rsidR="00631726" w:rsidRPr="009E6AD7" w:rsidSect="002828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5981" w:rsidRDefault="00285981" w:rsidP="008549BC">
      <w:r>
        <w:separator/>
      </w:r>
    </w:p>
  </w:endnote>
  <w:endnote w:type="continuationSeparator" w:id="0">
    <w:p w:rsidR="00285981" w:rsidRDefault="00285981" w:rsidP="00854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-Boo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-Book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athematicalPi-On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TSOPTIChemicalPi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5981" w:rsidRDefault="00285981" w:rsidP="008549BC">
      <w:r>
        <w:separator/>
      </w:r>
    </w:p>
  </w:footnote>
  <w:footnote w:type="continuationSeparator" w:id="0">
    <w:p w:rsidR="00285981" w:rsidRDefault="00285981" w:rsidP="008549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72383"/>
    <w:multiLevelType w:val="hybridMultilevel"/>
    <w:tmpl w:val="8CA2AD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861E3"/>
    <w:multiLevelType w:val="hybridMultilevel"/>
    <w:tmpl w:val="53626234"/>
    <w:lvl w:ilvl="0" w:tplc="C3307A0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846F2"/>
    <w:multiLevelType w:val="hybridMultilevel"/>
    <w:tmpl w:val="EF7ADB5E"/>
    <w:lvl w:ilvl="0" w:tplc="4610303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726"/>
    <w:rsid w:val="00037859"/>
    <w:rsid w:val="0009778B"/>
    <w:rsid w:val="000C08FB"/>
    <w:rsid w:val="00201F33"/>
    <w:rsid w:val="00285981"/>
    <w:rsid w:val="00317B95"/>
    <w:rsid w:val="003E1BE2"/>
    <w:rsid w:val="005C188A"/>
    <w:rsid w:val="005C39EA"/>
    <w:rsid w:val="00631726"/>
    <w:rsid w:val="006703FC"/>
    <w:rsid w:val="006F0730"/>
    <w:rsid w:val="008549BC"/>
    <w:rsid w:val="00862381"/>
    <w:rsid w:val="008F256C"/>
    <w:rsid w:val="00992A13"/>
    <w:rsid w:val="00B94D27"/>
    <w:rsid w:val="00C94BA7"/>
    <w:rsid w:val="00CC0E1B"/>
    <w:rsid w:val="00CE477B"/>
    <w:rsid w:val="00D60D70"/>
    <w:rsid w:val="00E85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999AF"/>
  <w15:chartTrackingRefBased/>
  <w15:docId w15:val="{8ED18CB8-8673-48C7-B4A9-A3F5AD1FF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17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49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9BC"/>
  </w:style>
  <w:style w:type="paragraph" w:styleId="Footer">
    <w:name w:val="footer"/>
    <w:basedOn w:val="Normal"/>
    <w:link w:val="FooterChar"/>
    <w:uiPriority w:val="99"/>
    <w:unhideWhenUsed/>
    <w:rsid w:val="008549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Henrico County Public Schools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A. Krug (jakrug)</dc:creator>
  <cp:keywords/>
  <dc:description/>
  <cp:lastModifiedBy>Jennifer A. Krug (jakrug)</cp:lastModifiedBy>
  <cp:revision>10</cp:revision>
  <dcterms:created xsi:type="dcterms:W3CDTF">2018-03-12T03:58:00Z</dcterms:created>
  <dcterms:modified xsi:type="dcterms:W3CDTF">2020-03-10T00:04:00Z</dcterms:modified>
</cp:coreProperties>
</file>