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240" w:lineRule="auto"/>
        <w:rPr>
          <w:rFonts w:ascii="Calibri" w:cs="Calibri" w:eastAsia="Calibri" w:hAnsi="Calibri"/>
          <w:b w:val="1"/>
          <w:sz w:val="28"/>
          <w:szCs w:val="28"/>
          <w:u w:val="single"/>
        </w:rPr>
      </w:pPr>
      <w:r w:rsidDel="00000000" w:rsidR="00000000" w:rsidRPr="00000000">
        <w:rPr>
          <w:rFonts w:ascii="Calibri" w:cs="Calibri" w:eastAsia="Calibri" w:hAnsi="Calibri"/>
          <w:b w:val="1"/>
          <w:sz w:val="28"/>
          <w:szCs w:val="28"/>
          <w:u w:val="single"/>
          <w:rtl w:val="0"/>
        </w:rPr>
        <w:t xml:space="preserve">Virtual Mini-Lab: Gas Laws Simulation</w:t>
      </w:r>
    </w:p>
    <w:p w:rsidR="00000000" w:rsidDel="00000000" w:rsidP="00000000" w:rsidRDefault="00000000" w:rsidRPr="00000000" w14:paraId="00000002">
      <w:pPr>
        <w:pageBreakBefore w:val="0"/>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w:t>
      </w:r>
      <w:r w:rsidDel="00000000" w:rsidR="00000000" w:rsidRPr="00000000">
        <w:rPr>
          <w:rFonts w:ascii="Calibri" w:cs="Calibri" w:eastAsia="Calibri" w:hAnsi="Calibri"/>
          <w:i w:val="1"/>
          <w:sz w:val="22"/>
          <w:szCs w:val="22"/>
          <w:rtl w:val="0"/>
        </w:rPr>
        <w:t xml:space="preserve">Ideal Gas Law </w:t>
      </w:r>
      <w:r w:rsidDel="00000000" w:rsidR="00000000" w:rsidRPr="00000000">
        <w:rPr>
          <w:rFonts w:ascii="Calibri" w:cs="Calibri" w:eastAsia="Calibri" w:hAnsi="Calibri"/>
          <w:sz w:val="22"/>
          <w:szCs w:val="22"/>
          <w:rtl w:val="0"/>
        </w:rPr>
        <w:t xml:space="preserve">Gizmo™ shows a container of gas. In the container, the small spheres represent molecules. You will complete a series of virtual experiments on the gas to determine how gases behave. As you complete each experiment, answer the questions on the output page.</w:t>
      </w:r>
    </w:p>
    <w:p w:rsidR="00000000" w:rsidDel="00000000" w:rsidP="00000000" w:rsidRDefault="00000000" w:rsidRPr="00000000" w14:paraId="00000003">
      <w:pPr>
        <w:pageBreakBefore w:val="0"/>
        <w:spacing w:after="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4">
      <w:pPr>
        <w:pageBreakBefore w:val="0"/>
        <w:spacing w:after="0" w:line="240" w:lineRule="auto"/>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Experiment A: How does temperature affect the volume of a gas?</w:t>
      </w:r>
    </w:p>
    <w:p w:rsidR="00000000" w:rsidDel="00000000" w:rsidP="00000000" w:rsidRDefault="00000000" w:rsidRPr="00000000" w14:paraId="00000005">
      <w:pPr>
        <w:pageBreakBefore w:val="0"/>
        <w:numPr>
          <w:ilvl w:val="0"/>
          <w:numId w:val="4"/>
        </w:numPr>
        <w:spacing w:after="0" w:line="240"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Form a hypothesis</w:t>
      </w:r>
      <w:r w:rsidDel="00000000" w:rsidR="00000000" w:rsidRPr="00000000">
        <w:rPr>
          <w:rFonts w:ascii="Calibri" w:cs="Calibri" w:eastAsia="Calibri" w:hAnsi="Calibri"/>
          <w:sz w:val="22"/>
          <w:szCs w:val="22"/>
          <w:rtl w:val="0"/>
        </w:rPr>
        <w:t xml:space="preserve">: How will the volume of a gas will change as the temperature rises and falls? </w:t>
      </w:r>
    </w:p>
    <w:p w:rsidR="00000000" w:rsidDel="00000000" w:rsidP="00000000" w:rsidRDefault="00000000" w:rsidRPr="00000000" w14:paraId="00000006">
      <w:pPr>
        <w:pageBreakBefore w:val="0"/>
        <w:numPr>
          <w:ilvl w:val="0"/>
          <w:numId w:val="4"/>
        </w:numPr>
        <w:spacing w:after="0" w:line="240"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Collect data</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07">
      <w:pPr>
        <w:pageBreakBefore w:val="0"/>
        <w:numPr>
          <w:ilvl w:val="0"/>
          <w:numId w:val="1"/>
        </w:numPr>
        <w:spacing w:after="0" w:line="240" w:lineRule="auto"/>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Set </w:t>
      </w:r>
      <w:r w:rsidDel="00000000" w:rsidR="00000000" w:rsidRPr="00000000">
        <w:rPr>
          <w:rFonts w:ascii="Calibri" w:cs="Calibri" w:eastAsia="Calibri" w:hAnsi="Calibri"/>
          <w:b w:val="1"/>
          <w:i w:val="1"/>
          <w:sz w:val="22"/>
          <w:szCs w:val="22"/>
          <w:rtl w:val="0"/>
        </w:rPr>
        <w:t xml:space="preserve">Temperature</w:t>
      </w:r>
      <w:r w:rsidDel="00000000" w:rsidR="00000000" w:rsidRPr="00000000">
        <w:rPr>
          <w:rFonts w:ascii="Calibri" w:cs="Calibri" w:eastAsia="Calibri" w:hAnsi="Calibri"/>
          <w:sz w:val="22"/>
          <w:szCs w:val="22"/>
          <w:rtl w:val="0"/>
        </w:rPr>
        <w:t xml:space="preserve"> to 100 K. Check that pressure = 1atm, moles = 1, and volume is selected as your variable. </w:t>
      </w:r>
    </w:p>
    <w:p w:rsidR="00000000" w:rsidDel="00000000" w:rsidP="00000000" w:rsidRDefault="00000000" w:rsidRPr="00000000" w14:paraId="00000008">
      <w:pPr>
        <w:pageBreakBefore w:val="0"/>
        <w:numPr>
          <w:ilvl w:val="0"/>
          <w:numId w:val="1"/>
        </w:numPr>
        <w:spacing w:after="0" w:line="240" w:lineRule="auto"/>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Click the TABLE</w:t>
      </w:r>
      <w:r w:rsidDel="00000000" w:rsidR="00000000" w:rsidRPr="00000000">
        <w:rPr>
          <w:rFonts w:ascii="Calibri" w:cs="Calibri" w:eastAsia="Calibri" w:hAnsi="Calibri"/>
          <w:b w:val="1"/>
          <w:sz w:val="22"/>
          <w:szCs w:val="22"/>
          <w:rtl w:val="0"/>
        </w:rPr>
        <w:t xml:space="preserve"> </w:t>
      </w:r>
      <w:r w:rsidDel="00000000" w:rsidR="00000000" w:rsidRPr="00000000">
        <w:rPr>
          <w:rFonts w:ascii="Calibri" w:cs="Calibri" w:eastAsia="Calibri" w:hAnsi="Calibri"/>
          <w:sz w:val="22"/>
          <w:szCs w:val="22"/>
          <w:rtl w:val="0"/>
        </w:rPr>
        <w:t xml:space="preserve">tab and select RECORD to see the pressure and volume of the gas. </w:t>
      </w:r>
    </w:p>
    <w:p w:rsidR="00000000" w:rsidDel="00000000" w:rsidP="00000000" w:rsidRDefault="00000000" w:rsidRPr="00000000" w14:paraId="00000009">
      <w:pPr>
        <w:pageBreakBefore w:val="0"/>
        <w:numPr>
          <w:ilvl w:val="0"/>
          <w:numId w:val="1"/>
        </w:numPr>
        <w:spacing w:after="0" w:line="240" w:lineRule="auto"/>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Change the temperature to 200K and repeat. Continue for each of the given temperatures, copying the data into the table as you proceed. Divide the volume by the temperature to complete the final column.</w:t>
      </w:r>
    </w:p>
    <w:p w:rsidR="00000000" w:rsidDel="00000000" w:rsidP="00000000" w:rsidRDefault="00000000" w:rsidRPr="00000000" w14:paraId="0000000A">
      <w:pPr>
        <w:pageBreakBefore w:val="0"/>
        <w:spacing w:after="0" w:line="240" w:lineRule="auto"/>
        <w:rPr>
          <w:rFonts w:ascii="Calibri" w:cs="Calibri" w:eastAsia="Calibri" w:hAnsi="Calibri"/>
          <w:sz w:val="22"/>
          <w:szCs w:val="22"/>
        </w:rPr>
      </w:pPr>
      <w:r w:rsidDel="00000000" w:rsidR="00000000" w:rsidRPr="00000000">
        <w:rPr>
          <w:rtl w:val="0"/>
        </w:rPr>
      </w:r>
    </w:p>
    <w:tbl>
      <w:tblPr>
        <w:tblStyle w:val="Table1"/>
        <w:tblW w:w="6585.0" w:type="dxa"/>
        <w:jc w:val="left"/>
        <w:tblInd w:w="35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35"/>
        <w:gridCol w:w="2505"/>
        <w:gridCol w:w="2445"/>
        <w:tblGridChange w:id="0">
          <w:tblGrid>
            <w:gridCol w:w="1635"/>
            <w:gridCol w:w="2505"/>
            <w:gridCol w:w="2445"/>
          </w:tblGrid>
        </w:tblGridChange>
      </w:tblGrid>
      <w:tr>
        <w:trPr>
          <w:cantSplit w:val="0"/>
          <w:tblHeader w:val="0"/>
        </w:trPr>
        <w:tc>
          <w:tcPr>
            <w:vAlign w:val="center"/>
          </w:tcPr>
          <w:p w:rsidR="00000000" w:rsidDel="00000000" w:rsidP="00000000" w:rsidRDefault="00000000" w:rsidRPr="00000000" w14:paraId="0000000B">
            <w:pPr>
              <w:pageBreakBefore w:val="0"/>
              <w:spacing w:after="0" w:before="60" w:line="240" w:lineRule="auto"/>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Temperature</w:t>
            </w:r>
          </w:p>
        </w:tc>
        <w:tc>
          <w:tcPr>
            <w:vAlign w:val="center"/>
          </w:tcPr>
          <w:p w:rsidR="00000000" w:rsidDel="00000000" w:rsidP="00000000" w:rsidRDefault="00000000" w:rsidRPr="00000000" w14:paraId="0000000C">
            <w:pPr>
              <w:pageBreakBefore w:val="0"/>
              <w:spacing w:after="0" w:before="60" w:line="240" w:lineRule="auto"/>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Volume</w:t>
            </w:r>
          </w:p>
        </w:tc>
        <w:tc>
          <w:tcPr/>
          <w:p w:rsidR="00000000" w:rsidDel="00000000" w:rsidP="00000000" w:rsidRDefault="00000000" w:rsidRPr="00000000" w14:paraId="0000000D">
            <w:pPr>
              <w:pageBreakBefore w:val="0"/>
              <w:spacing w:after="0" w:before="60" w:line="240" w:lineRule="auto"/>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Volume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165100</wp:posOffset>
                      </wp:positionH>
                      <wp:positionV relativeFrom="paragraph">
                        <wp:posOffset>177800</wp:posOffset>
                      </wp:positionV>
                      <wp:extent cx="990600" cy="28575"/>
                      <wp:effectExtent b="0" l="0" r="0" t="0"/>
                      <wp:wrapNone/>
                      <wp:docPr id="1" name=""/>
                      <a:graphic>
                        <a:graphicData uri="http://schemas.microsoft.com/office/word/2010/wordprocessingShape">
                          <wps:wsp>
                            <wps:cNvCnPr/>
                            <wps:spPr>
                              <a:xfrm>
                                <a:off x="4850700" y="3780000"/>
                                <a:ext cx="990600" cy="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165100</wp:posOffset>
                      </wp:positionH>
                      <wp:positionV relativeFrom="paragraph">
                        <wp:posOffset>177800</wp:posOffset>
                      </wp:positionV>
                      <wp:extent cx="990600" cy="28575"/>
                      <wp:effectExtent b="0" l="0" r="0" t="0"/>
                      <wp:wrapNone/>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990600" cy="28575"/>
                              </a:xfrm>
                              <a:prstGeom prst="rect"/>
                              <a:ln/>
                            </pic:spPr>
                          </pic:pic>
                        </a:graphicData>
                      </a:graphic>
                    </wp:anchor>
                  </w:drawing>
                </mc:Fallback>
              </mc:AlternateContent>
            </w:r>
          </w:p>
          <w:p w:rsidR="00000000" w:rsidDel="00000000" w:rsidP="00000000" w:rsidRDefault="00000000" w:rsidRPr="00000000" w14:paraId="0000000E">
            <w:pPr>
              <w:pageBreakBefore w:val="0"/>
              <w:spacing w:after="0" w:before="60" w:line="240" w:lineRule="auto"/>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Temperature</w:t>
            </w:r>
          </w:p>
        </w:tc>
      </w:tr>
      <w:tr>
        <w:trPr>
          <w:cantSplit w:val="0"/>
          <w:tblHeader w:val="0"/>
        </w:trPr>
        <w:tc>
          <w:tcPr>
            <w:vAlign w:val="center"/>
          </w:tcPr>
          <w:p w:rsidR="00000000" w:rsidDel="00000000" w:rsidP="00000000" w:rsidRDefault="00000000" w:rsidRPr="00000000" w14:paraId="0000000F">
            <w:pPr>
              <w:pageBreakBefore w:val="0"/>
              <w:spacing w:after="0" w:before="60" w:line="240"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100 K</w:t>
            </w:r>
          </w:p>
        </w:tc>
        <w:tc>
          <w:tcPr>
            <w:vAlign w:val="center"/>
          </w:tcPr>
          <w:p w:rsidR="00000000" w:rsidDel="00000000" w:rsidP="00000000" w:rsidRDefault="00000000" w:rsidRPr="00000000" w14:paraId="00000010">
            <w:pPr>
              <w:pageBreakBefore w:val="0"/>
              <w:spacing w:after="0" w:before="60" w:line="240" w:lineRule="auto"/>
              <w:jc w:val="center"/>
              <w:rPr>
                <w:rFonts w:ascii="Calibri" w:cs="Calibri" w:eastAsia="Calibri" w:hAnsi="Calibri"/>
                <w:i w:val="1"/>
                <w:sz w:val="22"/>
                <w:szCs w:val="22"/>
              </w:rPr>
            </w:pPr>
            <w:r w:rsidDel="00000000" w:rsidR="00000000" w:rsidRPr="00000000">
              <w:rPr>
                <w:rtl w:val="0"/>
              </w:rPr>
            </w:r>
          </w:p>
        </w:tc>
        <w:tc>
          <w:tcPr/>
          <w:p w:rsidR="00000000" w:rsidDel="00000000" w:rsidP="00000000" w:rsidRDefault="00000000" w:rsidRPr="00000000" w14:paraId="00000011">
            <w:pPr>
              <w:pageBreakBefore w:val="0"/>
              <w:spacing w:after="0" w:before="60" w:line="240" w:lineRule="auto"/>
              <w:jc w:val="center"/>
              <w:rPr>
                <w:rFonts w:ascii="Calibri" w:cs="Calibri" w:eastAsia="Calibri" w:hAnsi="Calibri"/>
                <w:i w:val="1"/>
                <w:sz w:val="22"/>
                <w:szCs w:val="22"/>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12">
            <w:pPr>
              <w:pageBreakBefore w:val="0"/>
              <w:spacing w:after="0" w:before="60" w:line="240"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200 K</w:t>
            </w:r>
          </w:p>
        </w:tc>
        <w:tc>
          <w:tcPr>
            <w:vAlign w:val="center"/>
          </w:tcPr>
          <w:p w:rsidR="00000000" w:rsidDel="00000000" w:rsidP="00000000" w:rsidRDefault="00000000" w:rsidRPr="00000000" w14:paraId="00000013">
            <w:pPr>
              <w:pageBreakBefore w:val="0"/>
              <w:spacing w:after="0" w:before="60" w:line="240" w:lineRule="auto"/>
              <w:jc w:val="center"/>
              <w:rPr>
                <w:rFonts w:ascii="Calibri" w:cs="Calibri" w:eastAsia="Calibri" w:hAnsi="Calibri"/>
                <w:i w:val="1"/>
                <w:sz w:val="22"/>
                <w:szCs w:val="22"/>
              </w:rPr>
            </w:pPr>
            <w:r w:rsidDel="00000000" w:rsidR="00000000" w:rsidRPr="00000000">
              <w:rPr>
                <w:rtl w:val="0"/>
              </w:rPr>
            </w:r>
          </w:p>
        </w:tc>
        <w:tc>
          <w:tcPr/>
          <w:p w:rsidR="00000000" w:rsidDel="00000000" w:rsidP="00000000" w:rsidRDefault="00000000" w:rsidRPr="00000000" w14:paraId="00000014">
            <w:pPr>
              <w:pageBreakBefore w:val="0"/>
              <w:spacing w:after="0" w:before="60" w:line="240" w:lineRule="auto"/>
              <w:jc w:val="center"/>
              <w:rPr>
                <w:rFonts w:ascii="Calibri" w:cs="Calibri" w:eastAsia="Calibri" w:hAnsi="Calibri"/>
                <w:i w:val="1"/>
                <w:sz w:val="22"/>
                <w:szCs w:val="22"/>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15">
            <w:pPr>
              <w:pageBreakBefore w:val="0"/>
              <w:spacing w:after="0" w:before="60" w:line="240"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300 K</w:t>
            </w:r>
          </w:p>
        </w:tc>
        <w:tc>
          <w:tcPr>
            <w:vAlign w:val="center"/>
          </w:tcPr>
          <w:p w:rsidR="00000000" w:rsidDel="00000000" w:rsidP="00000000" w:rsidRDefault="00000000" w:rsidRPr="00000000" w14:paraId="00000016">
            <w:pPr>
              <w:pageBreakBefore w:val="0"/>
              <w:spacing w:after="0" w:before="60" w:line="240" w:lineRule="auto"/>
              <w:jc w:val="center"/>
              <w:rPr>
                <w:rFonts w:ascii="Calibri" w:cs="Calibri" w:eastAsia="Calibri" w:hAnsi="Calibri"/>
                <w:i w:val="1"/>
                <w:sz w:val="22"/>
                <w:szCs w:val="22"/>
              </w:rPr>
            </w:pPr>
            <w:r w:rsidDel="00000000" w:rsidR="00000000" w:rsidRPr="00000000">
              <w:rPr>
                <w:rtl w:val="0"/>
              </w:rPr>
            </w:r>
          </w:p>
        </w:tc>
        <w:tc>
          <w:tcPr/>
          <w:p w:rsidR="00000000" w:rsidDel="00000000" w:rsidP="00000000" w:rsidRDefault="00000000" w:rsidRPr="00000000" w14:paraId="00000017">
            <w:pPr>
              <w:pageBreakBefore w:val="0"/>
              <w:spacing w:after="0" w:before="60" w:line="240" w:lineRule="auto"/>
              <w:jc w:val="center"/>
              <w:rPr>
                <w:rFonts w:ascii="Calibri" w:cs="Calibri" w:eastAsia="Calibri" w:hAnsi="Calibri"/>
                <w:i w:val="1"/>
                <w:sz w:val="22"/>
                <w:szCs w:val="22"/>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18">
            <w:pPr>
              <w:pageBreakBefore w:val="0"/>
              <w:spacing w:after="0" w:before="60" w:line="240"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400 K</w:t>
            </w:r>
          </w:p>
        </w:tc>
        <w:tc>
          <w:tcPr>
            <w:vAlign w:val="center"/>
          </w:tcPr>
          <w:p w:rsidR="00000000" w:rsidDel="00000000" w:rsidP="00000000" w:rsidRDefault="00000000" w:rsidRPr="00000000" w14:paraId="00000019">
            <w:pPr>
              <w:pageBreakBefore w:val="0"/>
              <w:spacing w:after="0" w:before="60" w:line="240" w:lineRule="auto"/>
              <w:jc w:val="center"/>
              <w:rPr>
                <w:rFonts w:ascii="Calibri" w:cs="Calibri" w:eastAsia="Calibri" w:hAnsi="Calibri"/>
                <w:i w:val="1"/>
                <w:sz w:val="22"/>
                <w:szCs w:val="22"/>
              </w:rPr>
            </w:pPr>
            <w:r w:rsidDel="00000000" w:rsidR="00000000" w:rsidRPr="00000000">
              <w:rPr>
                <w:rtl w:val="0"/>
              </w:rPr>
            </w:r>
          </w:p>
        </w:tc>
        <w:tc>
          <w:tcPr/>
          <w:p w:rsidR="00000000" w:rsidDel="00000000" w:rsidP="00000000" w:rsidRDefault="00000000" w:rsidRPr="00000000" w14:paraId="0000001A">
            <w:pPr>
              <w:pageBreakBefore w:val="0"/>
              <w:spacing w:after="0" w:before="60" w:line="240" w:lineRule="auto"/>
              <w:jc w:val="center"/>
              <w:rPr>
                <w:rFonts w:ascii="Calibri" w:cs="Calibri" w:eastAsia="Calibri" w:hAnsi="Calibri"/>
                <w:i w:val="1"/>
                <w:sz w:val="22"/>
                <w:szCs w:val="22"/>
              </w:rPr>
            </w:pPr>
            <w:r w:rsidDel="00000000" w:rsidR="00000000" w:rsidRPr="00000000">
              <w:rPr>
                <w:rtl w:val="0"/>
              </w:rPr>
            </w:r>
          </w:p>
        </w:tc>
      </w:tr>
    </w:tbl>
    <w:p w:rsidR="00000000" w:rsidDel="00000000" w:rsidP="00000000" w:rsidRDefault="00000000" w:rsidRPr="00000000" w14:paraId="0000001B">
      <w:pPr>
        <w:pageBreakBefore w:val="0"/>
        <w:spacing w:after="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C">
      <w:pPr>
        <w:pageBreakBefore w:val="0"/>
        <w:numPr>
          <w:ilvl w:val="0"/>
          <w:numId w:val="4"/>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Analyze</w:t>
      </w:r>
      <w:r w:rsidDel="00000000" w:rsidR="00000000" w:rsidRPr="00000000">
        <w:rPr>
          <w:rFonts w:ascii="Calibri" w:cs="Calibri" w:eastAsia="Calibri" w:hAnsi="Calibri"/>
          <w:sz w:val="22"/>
          <w:szCs w:val="22"/>
          <w:rtl w:val="0"/>
        </w:rPr>
        <w:t xml:space="preserve">: Graph your temperature and volume data. You may do this by hand or screenshot the Gizmo graph and print it out. Make sure temperature is selected for your x-axis!</w:t>
      </w:r>
    </w:p>
    <w:p w:rsidR="00000000" w:rsidDel="00000000" w:rsidP="00000000" w:rsidRDefault="00000000" w:rsidRPr="00000000" w14:paraId="0000001D">
      <w:pPr>
        <w:pageBreakBefore w:val="0"/>
        <w:numPr>
          <w:ilvl w:val="0"/>
          <w:numId w:val="4"/>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Predict</w:t>
      </w:r>
      <w:r w:rsidDel="00000000" w:rsidR="00000000" w:rsidRPr="00000000">
        <w:rPr>
          <w:rFonts w:ascii="Calibri" w:cs="Calibri" w:eastAsia="Calibri" w:hAnsi="Calibri"/>
          <w:sz w:val="22"/>
          <w:szCs w:val="22"/>
          <w:rtl w:val="0"/>
        </w:rPr>
        <w:t xml:space="preserve">: Suppose the temperature was 500 K. What will be the volume of the gas? </w:t>
      </w:r>
    </w:p>
    <w:p w:rsidR="00000000" w:rsidDel="00000000" w:rsidP="00000000" w:rsidRDefault="00000000" w:rsidRPr="00000000" w14:paraId="0000001E">
      <w:pPr>
        <w:pageBreakBefore w:val="0"/>
        <w:numPr>
          <w:ilvl w:val="0"/>
          <w:numId w:val="4"/>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Test</w:t>
      </w:r>
      <w:r w:rsidDel="00000000" w:rsidR="00000000" w:rsidRPr="00000000">
        <w:rPr>
          <w:rFonts w:ascii="Calibri" w:cs="Calibri" w:eastAsia="Calibri" w:hAnsi="Calibri"/>
          <w:sz w:val="22"/>
          <w:szCs w:val="22"/>
          <w:rtl w:val="0"/>
        </w:rPr>
        <w:t xml:space="preserve">: Test your prediction using the Gizmo. What is the volume of the gas? Was your prediction correct? </w:t>
      </w:r>
    </w:p>
    <w:p w:rsidR="00000000" w:rsidDel="00000000" w:rsidP="00000000" w:rsidRDefault="00000000" w:rsidRPr="00000000" w14:paraId="0000001F">
      <w:pPr>
        <w:pageBreakBefore w:val="0"/>
        <w:numPr>
          <w:ilvl w:val="0"/>
          <w:numId w:val="4"/>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Explain</w:t>
      </w:r>
      <w:r w:rsidDel="00000000" w:rsidR="00000000" w:rsidRPr="00000000">
        <w:rPr>
          <w:rFonts w:ascii="Calibri" w:cs="Calibri" w:eastAsia="Calibri" w:hAnsi="Calibri"/>
          <w:sz w:val="22"/>
          <w:szCs w:val="22"/>
          <w:rtl w:val="0"/>
        </w:rPr>
        <w:t xml:space="preserve">: Based on the motions of the gas molecules, why do you think the volume changed as it did when the temperature was increased? </w:t>
      </w:r>
    </w:p>
    <w:p w:rsidR="00000000" w:rsidDel="00000000" w:rsidP="00000000" w:rsidRDefault="00000000" w:rsidRPr="00000000" w14:paraId="00000020">
      <w:pPr>
        <w:pageBreakBefore w:val="0"/>
        <w:numPr>
          <w:ilvl w:val="0"/>
          <w:numId w:val="4"/>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Think about it</w:t>
      </w:r>
      <w:r w:rsidDel="00000000" w:rsidR="00000000" w:rsidRPr="00000000">
        <w:rPr>
          <w:rFonts w:ascii="Calibri" w:cs="Calibri" w:eastAsia="Calibri" w:hAnsi="Calibri"/>
          <w:sz w:val="22"/>
          <w:szCs w:val="22"/>
          <w:rtl w:val="0"/>
        </w:rPr>
        <w:t xml:space="preserve">: Why do you think the pressure was the same in each test? </w:t>
      </w:r>
    </w:p>
    <w:p w:rsidR="00000000" w:rsidDel="00000000" w:rsidP="00000000" w:rsidRDefault="00000000" w:rsidRPr="00000000" w14:paraId="00000021">
      <w:pPr>
        <w:pageBreakBefore w:val="0"/>
        <w:numPr>
          <w:ilvl w:val="0"/>
          <w:numId w:val="4"/>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Conclusion</w:t>
      </w:r>
      <w:r w:rsidDel="00000000" w:rsidR="00000000" w:rsidRPr="00000000">
        <w:rPr>
          <w:rFonts w:ascii="Calibri" w:cs="Calibri" w:eastAsia="Calibri" w:hAnsi="Calibri"/>
          <w:sz w:val="22"/>
          <w:szCs w:val="22"/>
          <w:rtl w:val="0"/>
        </w:rPr>
        <w:t xml:space="preserve">: The relationship between temperature and volume at a constant pressure is called </w:t>
      </w:r>
      <w:r w:rsidDel="00000000" w:rsidR="00000000" w:rsidRPr="00000000">
        <w:rPr>
          <w:rFonts w:ascii="Calibri" w:cs="Calibri" w:eastAsia="Calibri" w:hAnsi="Calibri"/>
          <w:b w:val="1"/>
          <w:sz w:val="22"/>
          <w:szCs w:val="22"/>
          <w:highlight w:val="lightGray"/>
          <w:rtl w:val="0"/>
        </w:rPr>
        <w:t xml:space="preserve">Charles’ law</w:t>
      </w:r>
      <w:r w:rsidDel="00000000" w:rsidR="00000000" w:rsidRPr="00000000">
        <w:rPr>
          <w:rFonts w:ascii="Calibri" w:cs="Calibri" w:eastAsia="Calibri" w:hAnsi="Calibri"/>
          <w:sz w:val="22"/>
          <w:szCs w:val="22"/>
          <w:rtl w:val="0"/>
        </w:rPr>
        <w:t xml:space="preserve">. In your own words, describe Charles’ Law, then write a mathematical formula </w:t>
      </w:r>
    </w:p>
    <w:p w:rsidR="00000000" w:rsidDel="00000000" w:rsidP="00000000" w:rsidRDefault="00000000" w:rsidRPr="00000000" w14:paraId="00000022">
      <w:pPr>
        <w:pageBreakBefore w:val="0"/>
        <w:numPr>
          <w:ilvl w:val="0"/>
          <w:numId w:val="4"/>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Apply</w:t>
      </w:r>
      <w:r w:rsidDel="00000000" w:rsidR="00000000" w:rsidRPr="00000000">
        <w:rPr>
          <w:rFonts w:ascii="Calibri" w:cs="Calibri" w:eastAsia="Calibri" w:hAnsi="Calibri"/>
          <w:sz w:val="22"/>
          <w:szCs w:val="22"/>
          <w:rtl w:val="0"/>
        </w:rPr>
        <w:t xml:space="preserve">: Based on what you learned, what would happen to a balloon placed in the freezer? What would happen to a balloon placed in a warm oven? </w:t>
      </w:r>
    </w:p>
    <w:p w:rsidR="00000000" w:rsidDel="00000000" w:rsidP="00000000" w:rsidRDefault="00000000" w:rsidRPr="00000000" w14:paraId="00000023">
      <w:pPr>
        <w:pageBreakBefore w:val="0"/>
        <w:spacing w:after="0"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4">
      <w:pPr>
        <w:pageBreakBefore w:val="0"/>
        <w:spacing w:after="0"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5">
      <w:pPr>
        <w:pageBreakBefore w:val="0"/>
        <w:spacing w:after="0" w:line="276" w:lineRule="auto"/>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Experiment B: How does temperature affect the pressure of a gas when volume is constant?</w:t>
      </w:r>
    </w:p>
    <w:p w:rsidR="00000000" w:rsidDel="00000000" w:rsidP="00000000" w:rsidRDefault="00000000" w:rsidRPr="00000000" w14:paraId="00000026">
      <w:pPr>
        <w:pageBreakBefore w:val="0"/>
        <w:spacing w:after="0" w:line="276" w:lineRule="auto"/>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The interactions between the particles and the container create </w:t>
      </w:r>
      <w:r w:rsidDel="00000000" w:rsidR="00000000" w:rsidRPr="00000000">
        <w:rPr>
          <w:rFonts w:ascii="Calibri" w:cs="Calibri" w:eastAsia="Calibri" w:hAnsi="Calibri"/>
          <w:b w:val="1"/>
          <w:sz w:val="22"/>
          <w:szCs w:val="22"/>
          <w:highlight w:val="lightGray"/>
          <w:rtl w:val="0"/>
        </w:rPr>
        <w:t xml:space="preserve">pressure</w:t>
      </w:r>
      <w:r w:rsidDel="00000000" w:rsidR="00000000" w:rsidRPr="00000000">
        <w:rPr>
          <w:rFonts w:ascii="Calibri" w:cs="Calibri" w:eastAsia="Calibri" w:hAnsi="Calibri"/>
          <w:sz w:val="22"/>
          <w:szCs w:val="22"/>
          <w:rtl w:val="0"/>
        </w:rPr>
        <w:t xml:space="preserve"> on the walls of the container. Pressure is defined as force per unit area. The SI units of pressure are newtons per square meter (N/m</w:t>
      </w:r>
      <w:r w:rsidDel="00000000" w:rsidR="00000000" w:rsidRPr="00000000">
        <w:rPr>
          <w:rFonts w:ascii="Calibri" w:cs="Calibri" w:eastAsia="Calibri" w:hAnsi="Calibri"/>
          <w:sz w:val="22"/>
          <w:szCs w:val="22"/>
          <w:vertAlign w:val="superscript"/>
          <w:rtl w:val="0"/>
        </w:rPr>
        <w:t xml:space="preserve">2</w:t>
      </w:r>
      <w:r w:rsidDel="00000000" w:rsidR="00000000" w:rsidRPr="00000000">
        <w:rPr>
          <w:rFonts w:ascii="Calibri" w:cs="Calibri" w:eastAsia="Calibri" w:hAnsi="Calibri"/>
          <w:sz w:val="22"/>
          <w:szCs w:val="22"/>
          <w:rtl w:val="0"/>
        </w:rPr>
        <w:t xml:space="preserve">), or pascals (Pa).</w:t>
      </w:r>
      <w:r w:rsidDel="00000000" w:rsidR="00000000" w:rsidRPr="00000000">
        <w:rPr>
          <w:rtl w:val="0"/>
        </w:rPr>
      </w:r>
    </w:p>
    <w:p w:rsidR="00000000" w:rsidDel="00000000" w:rsidP="00000000" w:rsidRDefault="00000000" w:rsidRPr="00000000" w14:paraId="00000027">
      <w:pPr>
        <w:pageBreakBefore w:val="0"/>
        <w:spacing w:after="0" w:line="276" w:lineRule="auto"/>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28">
      <w:pPr>
        <w:pageBreakBefore w:val="0"/>
        <w:numPr>
          <w:ilvl w:val="0"/>
          <w:numId w:val="5"/>
        </w:numPr>
        <w:spacing w:after="0" w:line="276" w:lineRule="auto"/>
        <w:ind w:left="360"/>
        <w:rPr>
          <w:rFonts w:ascii="Calibri" w:cs="Calibri" w:eastAsia="Calibri" w:hAnsi="Calibri"/>
          <w:sz w:val="22"/>
          <w:szCs w:val="22"/>
          <w:u w:val="none"/>
        </w:rPr>
      </w:pPr>
      <w:r w:rsidDel="00000000" w:rsidR="00000000" w:rsidRPr="00000000">
        <w:rPr>
          <w:rFonts w:ascii="Calibri" w:cs="Calibri" w:eastAsia="Calibri" w:hAnsi="Calibri"/>
          <w:sz w:val="22"/>
          <w:szCs w:val="22"/>
          <w:u w:val="single"/>
          <w:rtl w:val="0"/>
        </w:rPr>
        <w:t xml:space="preserve">Form hypothesis</w:t>
      </w:r>
      <w:r w:rsidDel="00000000" w:rsidR="00000000" w:rsidRPr="00000000">
        <w:rPr>
          <w:rFonts w:ascii="Calibri" w:cs="Calibri" w:eastAsia="Calibri" w:hAnsi="Calibri"/>
          <w:sz w:val="22"/>
          <w:szCs w:val="22"/>
          <w:rtl w:val="0"/>
        </w:rPr>
        <w:t xml:space="preserve">: If the volume of a gas is held constant, how will the pressure will change as temperature increases? </w:t>
      </w:r>
    </w:p>
    <w:p w:rsidR="00000000" w:rsidDel="00000000" w:rsidP="00000000" w:rsidRDefault="00000000" w:rsidRPr="00000000" w14:paraId="00000029">
      <w:pPr>
        <w:pageBreakBefore w:val="0"/>
        <w:numPr>
          <w:ilvl w:val="0"/>
          <w:numId w:val="5"/>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Collect data</w:t>
      </w:r>
      <w:r w:rsidDel="00000000" w:rsidR="00000000" w:rsidRPr="00000000">
        <w:rPr>
          <w:rFonts w:ascii="Calibri" w:cs="Calibri" w:eastAsia="Calibri" w:hAnsi="Calibri"/>
          <w:sz w:val="22"/>
          <w:szCs w:val="22"/>
          <w:rtl w:val="0"/>
        </w:rPr>
        <w:t xml:space="preserve">: Select pressure as your variable to lock the lid in place. Set </w:t>
      </w:r>
      <w:r w:rsidDel="00000000" w:rsidR="00000000" w:rsidRPr="00000000">
        <w:rPr>
          <w:rFonts w:ascii="Calibri" w:cs="Calibri" w:eastAsia="Calibri" w:hAnsi="Calibri"/>
          <w:b w:val="1"/>
          <w:i w:val="1"/>
          <w:sz w:val="22"/>
          <w:szCs w:val="22"/>
          <w:rtl w:val="0"/>
        </w:rPr>
        <w:t xml:space="preserve">T</w:t>
      </w:r>
      <w:r w:rsidDel="00000000" w:rsidR="00000000" w:rsidRPr="00000000">
        <w:rPr>
          <w:rFonts w:ascii="Calibri" w:cs="Calibri" w:eastAsia="Calibri" w:hAnsi="Calibri"/>
          <w:sz w:val="22"/>
          <w:szCs w:val="22"/>
          <w:rtl w:val="0"/>
        </w:rPr>
        <w:t xml:space="preserve"> to 100 K and </w:t>
      </w:r>
      <w:r w:rsidDel="00000000" w:rsidR="00000000" w:rsidRPr="00000000">
        <w:rPr>
          <w:rFonts w:ascii="Calibri" w:cs="Calibri" w:eastAsia="Calibri" w:hAnsi="Calibri"/>
          <w:b w:val="1"/>
          <w:i w:val="1"/>
          <w:sz w:val="22"/>
          <w:szCs w:val="22"/>
          <w:rtl w:val="0"/>
        </w:rPr>
        <w:t xml:space="preserve">V</w:t>
      </w:r>
      <w:r w:rsidDel="00000000" w:rsidR="00000000" w:rsidRPr="00000000">
        <w:rPr>
          <w:rFonts w:ascii="Calibri" w:cs="Calibri" w:eastAsia="Calibri" w:hAnsi="Calibri"/>
          <w:sz w:val="22"/>
          <w:szCs w:val="22"/>
          <w:rtl w:val="0"/>
        </w:rPr>
        <w:t xml:space="preserve"> to 30.0L, and. Record the volume and pressure for each of the temperatures. Divide the pressure by the temperature to fill in the last column.</w:t>
      </w:r>
    </w:p>
    <w:p w:rsidR="00000000" w:rsidDel="00000000" w:rsidP="00000000" w:rsidRDefault="00000000" w:rsidRPr="00000000" w14:paraId="0000002A">
      <w:pPr>
        <w:pageBreakBefore w:val="0"/>
        <w:spacing w:after="0" w:line="276" w:lineRule="auto"/>
        <w:rPr>
          <w:rFonts w:ascii="Calibri" w:cs="Calibri" w:eastAsia="Calibri" w:hAnsi="Calibri"/>
          <w:sz w:val="22"/>
          <w:szCs w:val="22"/>
        </w:rPr>
      </w:pPr>
      <w:r w:rsidDel="00000000" w:rsidR="00000000" w:rsidRPr="00000000">
        <w:rPr>
          <w:rtl w:val="0"/>
        </w:rPr>
      </w:r>
    </w:p>
    <w:tbl>
      <w:tblPr>
        <w:tblStyle w:val="Table2"/>
        <w:tblW w:w="6750.0" w:type="dxa"/>
        <w:jc w:val="left"/>
        <w:tblInd w:w="35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0"/>
        <w:gridCol w:w="2250"/>
        <w:gridCol w:w="2250"/>
        <w:tblGridChange w:id="0">
          <w:tblGrid>
            <w:gridCol w:w="2250"/>
            <w:gridCol w:w="2250"/>
            <w:gridCol w:w="2250"/>
          </w:tblGrid>
        </w:tblGridChange>
      </w:tblGrid>
      <w:tr>
        <w:trPr>
          <w:cantSplit w:val="0"/>
          <w:tblHeader w:val="0"/>
        </w:trPr>
        <w:tc>
          <w:tcPr>
            <w:vAlign w:val="center"/>
          </w:tcPr>
          <w:p w:rsidR="00000000" w:rsidDel="00000000" w:rsidP="00000000" w:rsidRDefault="00000000" w:rsidRPr="00000000" w14:paraId="0000002B">
            <w:pPr>
              <w:pageBreakBefore w:val="0"/>
              <w:spacing w:after="0" w:before="60" w:line="276" w:lineRule="auto"/>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Temperature</w:t>
            </w:r>
          </w:p>
        </w:tc>
        <w:tc>
          <w:tcPr>
            <w:vAlign w:val="center"/>
          </w:tcPr>
          <w:p w:rsidR="00000000" w:rsidDel="00000000" w:rsidP="00000000" w:rsidRDefault="00000000" w:rsidRPr="00000000" w14:paraId="0000002C">
            <w:pPr>
              <w:pageBreakBefore w:val="0"/>
              <w:spacing w:after="0" w:before="60" w:line="276" w:lineRule="auto"/>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Pressure</w:t>
            </w:r>
          </w:p>
        </w:tc>
        <w:tc>
          <w:tcPr>
            <w:vAlign w:val="center"/>
          </w:tcPr>
          <w:p w:rsidR="00000000" w:rsidDel="00000000" w:rsidP="00000000" w:rsidRDefault="00000000" w:rsidRPr="00000000" w14:paraId="0000002D">
            <w:pPr>
              <w:pageBreakBefore w:val="0"/>
              <w:spacing w:after="0" w:before="60" w:line="276" w:lineRule="auto"/>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Pressure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165100</wp:posOffset>
                      </wp:positionH>
                      <wp:positionV relativeFrom="paragraph">
                        <wp:posOffset>177800</wp:posOffset>
                      </wp:positionV>
                      <wp:extent cx="990600" cy="28575"/>
                      <wp:effectExtent b="0" l="0" r="0" t="0"/>
                      <wp:wrapNone/>
                      <wp:docPr id="2" name=""/>
                      <a:graphic>
                        <a:graphicData uri="http://schemas.microsoft.com/office/word/2010/wordprocessingShape">
                          <wps:wsp>
                            <wps:cNvCnPr/>
                            <wps:spPr>
                              <a:xfrm>
                                <a:off x="4850700" y="3780000"/>
                                <a:ext cx="990600" cy="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165100</wp:posOffset>
                      </wp:positionH>
                      <wp:positionV relativeFrom="paragraph">
                        <wp:posOffset>177800</wp:posOffset>
                      </wp:positionV>
                      <wp:extent cx="990600" cy="28575"/>
                      <wp:effectExtent b="0" l="0" r="0" t="0"/>
                      <wp:wrapNone/>
                      <wp:docPr id="2"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990600" cy="28575"/>
                              </a:xfrm>
                              <a:prstGeom prst="rect"/>
                              <a:ln/>
                            </pic:spPr>
                          </pic:pic>
                        </a:graphicData>
                      </a:graphic>
                    </wp:anchor>
                  </w:drawing>
                </mc:Fallback>
              </mc:AlternateContent>
            </w:r>
          </w:p>
          <w:p w:rsidR="00000000" w:rsidDel="00000000" w:rsidP="00000000" w:rsidRDefault="00000000" w:rsidRPr="00000000" w14:paraId="0000002E">
            <w:pPr>
              <w:pageBreakBefore w:val="0"/>
              <w:spacing w:after="0" w:before="60" w:line="276" w:lineRule="auto"/>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Temperature</w:t>
            </w:r>
          </w:p>
        </w:tc>
      </w:tr>
      <w:tr>
        <w:trPr>
          <w:cantSplit w:val="0"/>
          <w:tblHeader w:val="0"/>
        </w:trPr>
        <w:tc>
          <w:tcPr>
            <w:vAlign w:val="center"/>
          </w:tcPr>
          <w:p w:rsidR="00000000" w:rsidDel="00000000" w:rsidP="00000000" w:rsidRDefault="00000000" w:rsidRPr="00000000" w14:paraId="0000002F">
            <w:pPr>
              <w:pageBreakBefore w:val="0"/>
              <w:spacing w:after="0" w:before="60"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100 K</w:t>
            </w:r>
          </w:p>
        </w:tc>
        <w:tc>
          <w:tcPr>
            <w:vAlign w:val="center"/>
          </w:tcPr>
          <w:p w:rsidR="00000000" w:rsidDel="00000000" w:rsidP="00000000" w:rsidRDefault="00000000" w:rsidRPr="00000000" w14:paraId="00000030">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31">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32">
            <w:pPr>
              <w:pageBreakBefore w:val="0"/>
              <w:spacing w:after="0" w:before="60"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200 K</w:t>
            </w:r>
          </w:p>
        </w:tc>
        <w:tc>
          <w:tcPr>
            <w:vAlign w:val="center"/>
          </w:tcPr>
          <w:p w:rsidR="00000000" w:rsidDel="00000000" w:rsidP="00000000" w:rsidRDefault="00000000" w:rsidRPr="00000000" w14:paraId="00000033">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34">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35">
            <w:pPr>
              <w:pageBreakBefore w:val="0"/>
              <w:spacing w:after="0" w:before="60"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300 K</w:t>
            </w:r>
          </w:p>
        </w:tc>
        <w:tc>
          <w:tcPr>
            <w:vAlign w:val="center"/>
          </w:tcPr>
          <w:p w:rsidR="00000000" w:rsidDel="00000000" w:rsidP="00000000" w:rsidRDefault="00000000" w:rsidRPr="00000000" w14:paraId="00000036">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37">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38">
            <w:pPr>
              <w:pageBreakBefore w:val="0"/>
              <w:spacing w:after="0" w:before="60"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400 K</w:t>
            </w:r>
          </w:p>
        </w:tc>
        <w:tc>
          <w:tcPr>
            <w:vAlign w:val="center"/>
          </w:tcPr>
          <w:p w:rsidR="00000000" w:rsidDel="00000000" w:rsidP="00000000" w:rsidRDefault="00000000" w:rsidRPr="00000000" w14:paraId="00000039">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3A">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3B">
            <w:pPr>
              <w:pageBreakBefore w:val="0"/>
              <w:spacing w:after="0" w:before="60"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500 K</w:t>
            </w:r>
          </w:p>
        </w:tc>
        <w:tc>
          <w:tcPr>
            <w:vAlign w:val="center"/>
          </w:tcPr>
          <w:p w:rsidR="00000000" w:rsidDel="00000000" w:rsidP="00000000" w:rsidRDefault="00000000" w:rsidRPr="00000000" w14:paraId="0000003C">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c>
          <w:tcPr>
            <w:vAlign w:val="center"/>
          </w:tcPr>
          <w:p w:rsidR="00000000" w:rsidDel="00000000" w:rsidP="00000000" w:rsidRDefault="00000000" w:rsidRPr="00000000" w14:paraId="0000003D">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3E">
      <w:pPr>
        <w:pageBreakBefore w:val="0"/>
        <w:spacing w:after="0"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F">
      <w:pPr>
        <w:pageBreakBefore w:val="0"/>
        <w:numPr>
          <w:ilvl w:val="0"/>
          <w:numId w:val="5"/>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Observe</w:t>
      </w:r>
      <w:r w:rsidDel="00000000" w:rsidR="00000000" w:rsidRPr="00000000">
        <w:rPr>
          <w:rFonts w:ascii="Calibri" w:cs="Calibri" w:eastAsia="Calibri" w:hAnsi="Calibri"/>
          <w:sz w:val="22"/>
          <w:szCs w:val="22"/>
          <w:rtl w:val="0"/>
        </w:rPr>
        <w:t xml:space="preserve">: What do you notice about the ratio of pressure to temperature when volume is constant?</w:t>
      </w:r>
    </w:p>
    <w:p w:rsidR="00000000" w:rsidDel="00000000" w:rsidP="00000000" w:rsidRDefault="00000000" w:rsidRPr="00000000" w14:paraId="00000040">
      <w:pPr>
        <w:pageBreakBefore w:val="0"/>
        <w:numPr>
          <w:ilvl w:val="0"/>
          <w:numId w:val="5"/>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Analyze</w:t>
      </w:r>
      <w:r w:rsidDel="00000000" w:rsidR="00000000" w:rsidRPr="00000000">
        <w:rPr>
          <w:rFonts w:ascii="Calibri" w:cs="Calibri" w:eastAsia="Calibri" w:hAnsi="Calibri"/>
          <w:sz w:val="22"/>
          <w:szCs w:val="22"/>
          <w:rtl w:val="0"/>
        </w:rPr>
        <w:t xml:space="preserve">: Graph your temperature and pressure data. If you use the gizmo graph, make sure P vs T is selected!</w:t>
      </w:r>
    </w:p>
    <w:p w:rsidR="00000000" w:rsidDel="00000000" w:rsidP="00000000" w:rsidRDefault="00000000" w:rsidRPr="00000000" w14:paraId="00000041">
      <w:pPr>
        <w:pageBreakBefore w:val="0"/>
        <w:numPr>
          <w:ilvl w:val="0"/>
          <w:numId w:val="5"/>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Explain</w:t>
      </w:r>
      <w:r w:rsidDel="00000000" w:rsidR="00000000" w:rsidRPr="00000000">
        <w:rPr>
          <w:rFonts w:ascii="Calibri" w:cs="Calibri" w:eastAsia="Calibri" w:hAnsi="Calibri"/>
          <w:sz w:val="22"/>
          <w:szCs w:val="22"/>
          <w:rtl w:val="0"/>
        </w:rPr>
        <w:t xml:space="preserve">: Based on the motions of the gas molecules, why do you think the pressure changed as it did when the temperature was increased?</w:t>
      </w:r>
    </w:p>
    <w:p w:rsidR="00000000" w:rsidDel="00000000" w:rsidP="00000000" w:rsidRDefault="00000000" w:rsidRPr="00000000" w14:paraId="00000042">
      <w:pPr>
        <w:pageBreakBefore w:val="0"/>
        <w:numPr>
          <w:ilvl w:val="0"/>
          <w:numId w:val="5"/>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Consider</w:t>
      </w:r>
      <w:r w:rsidDel="00000000" w:rsidR="00000000" w:rsidRPr="00000000">
        <w:rPr>
          <w:rFonts w:ascii="Calibri" w:cs="Calibri" w:eastAsia="Calibri" w:hAnsi="Calibri"/>
          <w:sz w:val="22"/>
          <w:szCs w:val="22"/>
          <w:rtl w:val="0"/>
        </w:rPr>
        <w:t xml:space="preserve">: Why was it important to keep the volume constant?</w:t>
      </w:r>
    </w:p>
    <w:p w:rsidR="00000000" w:rsidDel="00000000" w:rsidP="00000000" w:rsidRDefault="00000000" w:rsidRPr="00000000" w14:paraId="00000043">
      <w:pPr>
        <w:pageBreakBefore w:val="0"/>
        <w:numPr>
          <w:ilvl w:val="0"/>
          <w:numId w:val="5"/>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Conclusion</w:t>
      </w:r>
      <w:r w:rsidDel="00000000" w:rsidR="00000000" w:rsidRPr="00000000">
        <w:rPr>
          <w:rFonts w:ascii="Calibri" w:cs="Calibri" w:eastAsia="Calibri" w:hAnsi="Calibri"/>
          <w:sz w:val="22"/>
          <w:szCs w:val="22"/>
          <w:rtl w:val="0"/>
        </w:rPr>
        <w:t xml:space="preserve">: The relationship between pressure and temperature at a constant volume is called </w:t>
      </w:r>
      <w:r w:rsidDel="00000000" w:rsidR="00000000" w:rsidRPr="00000000">
        <w:rPr>
          <w:rFonts w:ascii="Calibri" w:cs="Calibri" w:eastAsia="Calibri" w:hAnsi="Calibri"/>
          <w:b w:val="1"/>
          <w:sz w:val="22"/>
          <w:szCs w:val="22"/>
          <w:highlight w:val="lightGray"/>
          <w:rtl w:val="0"/>
        </w:rPr>
        <w:t xml:space="preserve">Gay-Lussac’s law</w:t>
      </w:r>
      <w:r w:rsidDel="00000000" w:rsidR="00000000" w:rsidRPr="00000000">
        <w:rPr>
          <w:rFonts w:ascii="Calibri" w:cs="Calibri" w:eastAsia="Calibri" w:hAnsi="Calibri"/>
          <w:sz w:val="22"/>
          <w:szCs w:val="22"/>
          <w:rtl w:val="0"/>
        </w:rPr>
        <w:t xml:space="preserve">. In your own words, describe Gay-Lussac’s Law and write a mathmatical formula</w:t>
      </w:r>
    </w:p>
    <w:p w:rsidR="00000000" w:rsidDel="00000000" w:rsidP="00000000" w:rsidRDefault="00000000" w:rsidRPr="00000000" w14:paraId="00000044">
      <w:pPr>
        <w:pageBreakBefore w:val="0"/>
        <w:numPr>
          <w:ilvl w:val="0"/>
          <w:numId w:val="5"/>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Apply</w:t>
      </w:r>
      <w:r w:rsidDel="00000000" w:rsidR="00000000" w:rsidRPr="00000000">
        <w:rPr>
          <w:rFonts w:ascii="Calibri" w:cs="Calibri" w:eastAsia="Calibri" w:hAnsi="Calibri"/>
          <w:sz w:val="22"/>
          <w:szCs w:val="22"/>
          <w:rtl w:val="0"/>
        </w:rPr>
        <w:t xml:space="preserve">: Based on what you learned, what do you think would happen if you placed a sealed container of gas into a fire? </w:t>
      </w:r>
    </w:p>
    <w:p w:rsidR="00000000" w:rsidDel="00000000" w:rsidP="00000000" w:rsidRDefault="00000000" w:rsidRPr="00000000" w14:paraId="00000045">
      <w:pPr>
        <w:pageBreakBefore w:val="0"/>
        <w:numPr>
          <w:ilvl w:val="0"/>
          <w:numId w:val="5"/>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Extend</w:t>
      </w:r>
      <w:r w:rsidDel="00000000" w:rsidR="00000000" w:rsidRPr="00000000">
        <w:rPr>
          <w:rFonts w:ascii="Calibri" w:cs="Calibri" w:eastAsia="Calibri" w:hAnsi="Calibri"/>
          <w:sz w:val="22"/>
          <w:szCs w:val="22"/>
          <w:rtl w:val="0"/>
        </w:rPr>
        <w:t xml:space="preserve">: The </w:t>
      </w:r>
      <w:r w:rsidDel="00000000" w:rsidR="00000000" w:rsidRPr="00000000">
        <w:rPr>
          <w:rFonts w:ascii="Calibri" w:cs="Calibri" w:eastAsia="Calibri" w:hAnsi="Calibri"/>
          <w:i w:val="1"/>
          <w:sz w:val="22"/>
          <w:szCs w:val="22"/>
          <w:rtl w:val="0"/>
        </w:rPr>
        <w:t xml:space="preserve">amount </w:t>
      </w:r>
      <w:r w:rsidDel="00000000" w:rsidR="00000000" w:rsidRPr="00000000">
        <w:rPr>
          <w:rFonts w:ascii="Calibri" w:cs="Calibri" w:eastAsia="Calibri" w:hAnsi="Calibri"/>
          <w:sz w:val="22"/>
          <w:szCs w:val="22"/>
          <w:rtl w:val="0"/>
        </w:rPr>
        <w:t xml:space="preserve">of gas in a container can also change the pressure. While keeping temperature at a constant number, test the pressure with different amounts of gas (note 1.0 mol is the max, you must decrease). The relationship between pressure and temperature at a constant volume is called </w:t>
      </w:r>
      <w:r w:rsidDel="00000000" w:rsidR="00000000" w:rsidRPr="00000000">
        <w:rPr>
          <w:rFonts w:ascii="Calibri" w:cs="Calibri" w:eastAsia="Calibri" w:hAnsi="Calibri"/>
          <w:b w:val="1"/>
          <w:sz w:val="22"/>
          <w:szCs w:val="22"/>
          <w:highlight w:val="lightGray"/>
          <w:rtl w:val="0"/>
        </w:rPr>
        <w:t xml:space="preserve">Avogadro’s Law.</w:t>
      </w:r>
      <w:r w:rsidDel="00000000" w:rsidR="00000000" w:rsidRPr="00000000">
        <w:rPr>
          <w:rFonts w:ascii="Calibri" w:cs="Calibri" w:eastAsia="Calibri" w:hAnsi="Calibri"/>
          <w:sz w:val="22"/>
          <w:szCs w:val="22"/>
          <w:rtl w:val="0"/>
        </w:rPr>
        <w:t xml:space="preserve"> Is this relationship the same as the other two you have investigated?</w:t>
      </w:r>
    </w:p>
    <w:p w:rsidR="00000000" w:rsidDel="00000000" w:rsidP="00000000" w:rsidRDefault="00000000" w:rsidRPr="00000000" w14:paraId="00000046">
      <w:pPr>
        <w:pageBreakBefore w:val="0"/>
        <w:spacing w:after="0"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7">
      <w:pPr>
        <w:pageBreakBefore w:val="0"/>
        <w:spacing w:after="0"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8">
      <w:pPr>
        <w:pageBreakBefore w:val="0"/>
        <w:spacing w:after="0"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9">
      <w:pPr>
        <w:pageBreakBefore w:val="0"/>
        <w:spacing w:after="0" w:line="276" w:lineRule="auto"/>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Experiment C: How does volume affect the pressure of a gas?</w:t>
      </w:r>
    </w:p>
    <w:p w:rsidR="00000000" w:rsidDel="00000000" w:rsidP="00000000" w:rsidRDefault="00000000" w:rsidRPr="00000000" w14:paraId="0000004A">
      <w:pPr>
        <w:pageBreakBefore w:val="0"/>
        <w:numPr>
          <w:ilvl w:val="0"/>
          <w:numId w:val="2"/>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Form a hypothesis</w:t>
      </w:r>
      <w:r w:rsidDel="00000000" w:rsidR="00000000" w:rsidRPr="00000000">
        <w:rPr>
          <w:rFonts w:ascii="Calibri" w:cs="Calibri" w:eastAsia="Calibri" w:hAnsi="Calibri"/>
          <w:sz w:val="22"/>
          <w:szCs w:val="22"/>
          <w:rtl w:val="0"/>
        </w:rPr>
        <w:t xml:space="preserve">: If the temperature is held constant, what do you think will happen to the pressure in the container as the volume is changed?</w:t>
      </w:r>
    </w:p>
    <w:p w:rsidR="00000000" w:rsidDel="00000000" w:rsidP="00000000" w:rsidRDefault="00000000" w:rsidRPr="00000000" w14:paraId="0000004B">
      <w:pPr>
        <w:pageBreakBefore w:val="0"/>
        <w:numPr>
          <w:ilvl w:val="0"/>
          <w:numId w:val="2"/>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Collect data</w:t>
      </w:r>
      <w:r w:rsidDel="00000000" w:rsidR="00000000" w:rsidRPr="00000000">
        <w:rPr>
          <w:rFonts w:ascii="Calibri" w:cs="Calibri" w:eastAsia="Calibri" w:hAnsi="Calibri"/>
          <w:sz w:val="22"/>
          <w:szCs w:val="22"/>
          <w:rtl w:val="0"/>
        </w:rPr>
        <w:t xml:space="preserve">: Select pressure as your variable, set </w:t>
      </w:r>
      <w:r w:rsidDel="00000000" w:rsidR="00000000" w:rsidRPr="00000000">
        <w:rPr>
          <w:rFonts w:ascii="Calibri" w:cs="Calibri" w:eastAsia="Calibri" w:hAnsi="Calibri"/>
          <w:b w:val="1"/>
          <w:i w:val="1"/>
          <w:sz w:val="22"/>
          <w:szCs w:val="22"/>
          <w:rtl w:val="0"/>
        </w:rPr>
        <w:t xml:space="preserve">Temperature</w:t>
      </w:r>
      <w:r w:rsidDel="00000000" w:rsidR="00000000" w:rsidRPr="00000000">
        <w:rPr>
          <w:rFonts w:ascii="Calibri" w:cs="Calibri" w:eastAsia="Calibri" w:hAnsi="Calibri"/>
          <w:sz w:val="22"/>
          <w:szCs w:val="22"/>
          <w:rtl w:val="0"/>
        </w:rPr>
        <w:t xml:space="preserve"> to 300 K and moles to 1.0. Record the pressure in the container at each of the given volumes. Multiply the pressure and volume measurements to complete the final column.</w:t>
      </w:r>
    </w:p>
    <w:p w:rsidR="00000000" w:rsidDel="00000000" w:rsidP="00000000" w:rsidRDefault="00000000" w:rsidRPr="00000000" w14:paraId="0000004C">
      <w:pPr>
        <w:pageBreakBefore w:val="0"/>
        <w:spacing w:after="0" w:line="276" w:lineRule="auto"/>
        <w:rPr>
          <w:rFonts w:ascii="Calibri" w:cs="Calibri" w:eastAsia="Calibri" w:hAnsi="Calibri"/>
          <w:sz w:val="22"/>
          <w:szCs w:val="22"/>
        </w:rPr>
      </w:pPr>
      <w:r w:rsidDel="00000000" w:rsidR="00000000" w:rsidRPr="00000000">
        <w:rPr>
          <w:rtl w:val="0"/>
        </w:rPr>
      </w:r>
    </w:p>
    <w:tbl>
      <w:tblPr>
        <w:tblStyle w:val="Table3"/>
        <w:tblW w:w="6772.5" w:type="dxa"/>
        <w:jc w:val="left"/>
        <w:tblInd w:w="35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57.5"/>
        <w:gridCol w:w="2257.5"/>
        <w:gridCol w:w="2257.5"/>
        <w:tblGridChange w:id="0">
          <w:tblGrid>
            <w:gridCol w:w="2257.5"/>
            <w:gridCol w:w="2257.5"/>
            <w:gridCol w:w="2257.5"/>
          </w:tblGrid>
        </w:tblGridChange>
      </w:tblGrid>
      <w:tr>
        <w:trPr>
          <w:cantSplit w:val="0"/>
          <w:tblHeader w:val="0"/>
        </w:trPr>
        <w:tc>
          <w:tcPr>
            <w:vAlign w:val="center"/>
          </w:tcPr>
          <w:p w:rsidR="00000000" w:rsidDel="00000000" w:rsidP="00000000" w:rsidRDefault="00000000" w:rsidRPr="00000000" w14:paraId="0000004D">
            <w:pPr>
              <w:pageBreakBefore w:val="0"/>
              <w:spacing w:after="0" w:before="60" w:line="276" w:lineRule="auto"/>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Volume</w:t>
            </w:r>
          </w:p>
        </w:tc>
        <w:tc>
          <w:tcPr>
            <w:vAlign w:val="center"/>
          </w:tcPr>
          <w:p w:rsidR="00000000" w:rsidDel="00000000" w:rsidP="00000000" w:rsidRDefault="00000000" w:rsidRPr="00000000" w14:paraId="0000004E">
            <w:pPr>
              <w:pageBreakBefore w:val="0"/>
              <w:spacing w:after="0" w:before="60" w:line="276" w:lineRule="auto"/>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Pressure</w:t>
            </w:r>
          </w:p>
        </w:tc>
        <w:tc>
          <w:tcPr>
            <w:vAlign w:val="center"/>
          </w:tcPr>
          <w:p w:rsidR="00000000" w:rsidDel="00000000" w:rsidP="00000000" w:rsidRDefault="00000000" w:rsidRPr="00000000" w14:paraId="0000004F">
            <w:pPr>
              <w:pageBreakBefore w:val="0"/>
              <w:spacing w:after="0" w:before="60" w:line="276" w:lineRule="auto"/>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Pressure x Volume</w:t>
            </w:r>
          </w:p>
        </w:tc>
      </w:tr>
      <w:tr>
        <w:trPr>
          <w:cantSplit w:val="0"/>
          <w:tblHeader w:val="0"/>
        </w:trPr>
        <w:tc>
          <w:tcPr>
            <w:vAlign w:val="center"/>
          </w:tcPr>
          <w:p w:rsidR="00000000" w:rsidDel="00000000" w:rsidP="00000000" w:rsidRDefault="00000000" w:rsidRPr="00000000" w14:paraId="00000050">
            <w:pPr>
              <w:pageBreakBefore w:val="0"/>
              <w:spacing w:after="0" w:before="60"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10 L</w:t>
            </w:r>
          </w:p>
        </w:tc>
        <w:tc>
          <w:tcPr>
            <w:vAlign w:val="center"/>
          </w:tcPr>
          <w:p w:rsidR="00000000" w:rsidDel="00000000" w:rsidP="00000000" w:rsidRDefault="00000000" w:rsidRPr="00000000" w14:paraId="00000051">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c>
          <w:tcPr/>
          <w:p w:rsidR="00000000" w:rsidDel="00000000" w:rsidP="00000000" w:rsidRDefault="00000000" w:rsidRPr="00000000" w14:paraId="00000052">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53">
            <w:pPr>
              <w:pageBreakBefore w:val="0"/>
              <w:spacing w:after="0" w:before="60"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20 L</w:t>
            </w:r>
          </w:p>
        </w:tc>
        <w:tc>
          <w:tcPr>
            <w:vAlign w:val="center"/>
          </w:tcPr>
          <w:p w:rsidR="00000000" w:rsidDel="00000000" w:rsidP="00000000" w:rsidRDefault="00000000" w:rsidRPr="00000000" w14:paraId="00000054">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c>
          <w:tcPr/>
          <w:p w:rsidR="00000000" w:rsidDel="00000000" w:rsidP="00000000" w:rsidRDefault="00000000" w:rsidRPr="00000000" w14:paraId="00000055">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56">
            <w:pPr>
              <w:pageBreakBefore w:val="0"/>
              <w:spacing w:after="0" w:before="60"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30 L</w:t>
            </w:r>
          </w:p>
        </w:tc>
        <w:tc>
          <w:tcPr>
            <w:vAlign w:val="center"/>
          </w:tcPr>
          <w:p w:rsidR="00000000" w:rsidDel="00000000" w:rsidP="00000000" w:rsidRDefault="00000000" w:rsidRPr="00000000" w14:paraId="00000057">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c>
          <w:tcPr/>
          <w:p w:rsidR="00000000" w:rsidDel="00000000" w:rsidP="00000000" w:rsidRDefault="00000000" w:rsidRPr="00000000" w14:paraId="00000058">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59">
            <w:pPr>
              <w:pageBreakBefore w:val="0"/>
              <w:spacing w:after="0" w:before="60" w:line="276"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40 L</w:t>
            </w:r>
          </w:p>
        </w:tc>
        <w:tc>
          <w:tcPr>
            <w:vAlign w:val="center"/>
          </w:tcPr>
          <w:p w:rsidR="00000000" w:rsidDel="00000000" w:rsidP="00000000" w:rsidRDefault="00000000" w:rsidRPr="00000000" w14:paraId="0000005A">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c>
          <w:tcPr/>
          <w:p w:rsidR="00000000" w:rsidDel="00000000" w:rsidP="00000000" w:rsidRDefault="00000000" w:rsidRPr="00000000" w14:paraId="0000005B">
            <w:pPr>
              <w:pageBreakBefore w:val="0"/>
              <w:spacing w:after="0" w:before="60" w:line="276" w:lineRule="auto"/>
              <w:jc w:val="cente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5C">
      <w:pPr>
        <w:pageBreakBefore w:val="0"/>
        <w:spacing w:after="0" w:line="276" w:lineRule="auto"/>
        <w:ind w:firstLine="36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D">
      <w:pPr>
        <w:pageBreakBefore w:val="0"/>
        <w:numPr>
          <w:ilvl w:val="0"/>
          <w:numId w:val="2"/>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Analyze</w:t>
      </w:r>
      <w:r w:rsidDel="00000000" w:rsidR="00000000" w:rsidRPr="00000000">
        <w:rPr>
          <w:rFonts w:ascii="Calibri" w:cs="Calibri" w:eastAsia="Calibri" w:hAnsi="Calibri"/>
          <w:sz w:val="22"/>
          <w:szCs w:val="22"/>
          <w:rtl w:val="0"/>
        </w:rPr>
        <w:t xml:space="preserve">: Graph your pressure and volume data. (don’t forget a title and axis labels!)</w:t>
      </w:r>
    </w:p>
    <w:p w:rsidR="00000000" w:rsidDel="00000000" w:rsidP="00000000" w:rsidRDefault="00000000" w:rsidRPr="00000000" w14:paraId="0000005E">
      <w:pPr>
        <w:pageBreakBefore w:val="0"/>
        <w:numPr>
          <w:ilvl w:val="0"/>
          <w:numId w:val="3"/>
        </w:numPr>
        <w:spacing w:after="0" w:line="276"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What is the shape of the graph?</w:t>
      </w:r>
    </w:p>
    <w:p w:rsidR="00000000" w:rsidDel="00000000" w:rsidP="00000000" w:rsidRDefault="00000000" w:rsidRPr="00000000" w14:paraId="0000005F">
      <w:pPr>
        <w:pageBreakBefore w:val="0"/>
        <w:numPr>
          <w:ilvl w:val="0"/>
          <w:numId w:val="3"/>
        </w:numPr>
        <w:spacing w:after="0" w:line="276"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do you think the graph might change if the temperature was held constant at a higher temperature, say 500 K? </w:t>
      </w:r>
      <w:r w:rsidDel="00000000" w:rsidR="00000000" w:rsidRPr="00000000">
        <w:rPr>
          <w:rtl w:val="0"/>
        </w:rPr>
      </w:r>
    </w:p>
    <w:p w:rsidR="00000000" w:rsidDel="00000000" w:rsidP="00000000" w:rsidRDefault="00000000" w:rsidRPr="00000000" w14:paraId="00000060">
      <w:pPr>
        <w:pageBreakBefore w:val="0"/>
        <w:numPr>
          <w:ilvl w:val="0"/>
          <w:numId w:val="2"/>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Explain</w:t>
      </w:r>
      <w:r w:rsidDel="00000000" w:rsidR="00000000" w:rsidRPr="00000000">
        <w:rPr>
          <w:rFonts w:ascii="Calibri" w:cs="Calibri" w:eastAsia="Calibri" w:hAnsi="Calibri"/>
          <w:sz w:val="22"/>
          <w:szCs w:val="22"/>
          <w:rtl w:val="0"/>
        </w:rPr>
        <w:t xml:space="preserve">: Based on the motions of the gas molecules, why do you think the pressure changed as it did when the volume was decreased?</w:t>
      </w:r>
    </w:p>
    <w:p w:rsidR="00000000" w:rsidDel="00000000" w:rsidP="00000000" w:rsidRDefault="00000000" w:rsidRPr="00000000" w14:paraId="00000061">
      <w:pPr>
        <w:pageBreakBefore w:val="0"/>
        <w:numPr>
          <w:ilvl w:val="0"/>
          <w:numId w:val="2"/>
        </w:numPr>
        <w:spacing w:after="0" w:line="276" w:lineRule="auto"/>
        <w:ind w:left="360" w:hanging="360"/>
        <w:rPr>
          <w:rFonts w:ascii="Arial" w:cs="Arial" w:eastAsia="Arial" w:hAnsi="Arial"/>
          <w:sz w:val="22"/>
          <w:szCs w:val="22"/>
        </w:rPr>
      </w:pPr>
      <w:r w:rsidDel="00000000" w:rsidR="00000000" w:rsidRPr="00000000">
        <w:rPr>
          <w:rFonts w:ascii="Calibri" w:cs="Calibri" w:eastAsia="Calibri" w:hAnsi="Calibri"/>
          <w:sz w:val="22"/>
          <w:szCs w:val="22"/>
          <w:u w:val="single"/>
          <w:rtl w:val="0"/>
        </w:rPr>
        <w:t xml:space="preserve">Conclusion</w:t>
      </w:r>
      <w:r w:rsidDel="00000000" w:rsidR="00000000" w:rsidRPr="00000000">
        <w:rPr>
          <w:rFonts w:ascii="Calibri" w:cs="Calibri" w:eastAsia="Calibri" w:hAnsi="Calibri"/>
          <w:sz w:val="22"/>
          <w:szCs w:val="22"/>
          <w:rtl w:val="0"/>
        </w:rPr>
        <w:t xml:space="preserve">: The relationship between volume and pressure at a constant temperature is called </w:t>
      </w:r>
      <w:r w:rsidDel="00000000" w:rsidR="00000000" w:rsidRPr="00000000">
        <w:rPr>
          <w:rFonts w:ascii="Calibri" w:cs="Calibri" w:eastAsia="Calibri" w:hAnsi="Calibri"/>
          <w:b w:val="1"/>
          <w:sz w:val="22"/>
          <w:szCs w:val="22"/>
          <w:highlight w:val="lightGray"/>
          <w:rtl w:val="0"/>
        </w:rPr>
        <w:t xml:space="preserve">Boyle’s law</w:t>
      </w:r>
      <w:r w:rsidDel="00000000" w:rsidR="00000000" w:rsidRPr="00000000">
        <w:rPr>
          <w:rFonts w:ascii="Calibri" w:cs="Calibri" w:eastAsia="Calibri" w:hAnsi="Calibri"/>
          <w:b w:val="1"/>
          <w:sz w:val="22"/>
          <w:szCs w:val="22"/>
          <w:rtl w:val="0"/>
        </w:rPr>
        <w:t xml:space="preserve">.</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62">
      <w:pPr>
        <w:pageBreakBefore w:val="0"/>
        <w:numPr>
          <w:ilvl w:val="1"/>
          <w:numId w:val="2"/>
        </w:numPr>
        <w:spacing w:after="0" w:line="276"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your own words, describe Boyle’s Law.</w:t>
      </w:r>
    </w:p>
    <w:p w:rsidR="00000000" w:rsidDel="00000000" w:rsidP="00000000" w:rsidRDefault="00000000" w:rsidRPr="00000000" w14:paraId="00000063">
      <w:pPr>
        <w:pageBreakBefore w:val="0"/>
        <w:numPr>
          <w:ilvl w:val="1"/>
          <w:numId w:val="2"/>
        </w:numPr>
        <w:spacing w:after="0" w:line="276" w:lineRule="auto"/>
        <w:ind w:left="108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Write a mathematical formula for Boyle’s Law</w:t>
      </w:r>
    </w:p>
    <w:p w:rsidR="00000000" w:rsidDel="00000000" w:rsidP="00000000" w:rsidRDefault="00000000" w:rsidRPr="00000000" w14:paraId="00000064">
      <w:pPr>
        <w:pageBreakBefore w:val="0"/>
        <w:numPr>
          <w:ilvl w:val="0"/>
          <w:numId w:val="2"/>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Apply</w:t>
      </w:r>
      <w:r w:rsidDel="00000000" w:rsidR="00000000" w:rsidRPr="00000000">
        <w:rPr>
          <w:rFonts w:ascii="Calibri" w:cs="Calibri" w:eastAsia="Calibri" w:hAnsi="Calibri"/>
          <w:sz w:val="22"/>
          <w:szCs w:val="22"/>
          <w:rtl w:val="0"/>
        </w:rPr>
        <w:t xml:space="preserve">: Think about a small helium tank that can fill 50 balloons. What must be true about the helium in the tank compared to the helium in the balloons?</w:t>
      </w:r>
    </w:p>
    <w:p w:rsidR="00000000" w:rsidDel="00000000" w:rsidP="00000000" w:rsidRDefault="00000000" w:rsidRPr="00000000" w14:paraId="00000065">
      <w:pPr>
        <w:pageBreakBefore w:val="0"/>
        <w:numPr>
          <w:ilvl w:val="0"/>
          <w:numId w:val="2"/>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Think and discuss</w:t>
      </w:r>
      <w:r w:rsidDel="00000000" w:rsidR="00000000" w:rsidRPr="00000000">
        <w:rPr>
          <w:rFonts w:ascii="Calibri" w:cs="Calibri" w:eastAsia="Calibri" w:hAnsi="Calibri"/>
          <w:sz w:val="22"/>
          <w:szCs w:val="22"/>
          <w:rtl w:val="0"/>
        </w:rPr>
        <w:t xml:space="preserve">: Consider the four variable investigated. How does the mathematical relationship in Boyle’s law compare to that in the other 3 laws? </w:t>
      </w:r>
    </w:p>
    <w:p w:rsidR="00000000" w:rsidDel="00000000" w:rsidP="00000000" w:rsidRDefault="00000000" w:rsidRPr="00000000" w14:paraId="00000066">
      <w:pPr>
        <w:pageBreakBefore w:val="0"/>
        <w:numPr>
          <w:ilvl w:val="0"/>
          <w:numId w:val="2"/>
        </w:numPr>
        <w:spacing w:after="0" w:line="276" w:lineRule="auto"/>
        <w:ind w:left="360" w:hanging="360"/>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Extend</w:t>
      </w:r>
      <w:r w:rsidDel="00000000" w:rsidR="00000000" w:rsidRPr="00000000">
        <w:rPr>
          <w:rFonts w:ascii="Calibri" w:cs="Calibri" w:eastAsia="Calibri" w:hAnsi="Calibri"/>
          <w:sz w:val="22"/>
          <w:szCs w:val="22"/>
          <w:rtl w:val="0"/>
        </w:rPr>
        <w:t xml:space="preserve">: Does the TYPE of gas impact any of these relationships? See what happens when you use other gases in the container.</w:t>
      </w:r>
    </w:p>
    <w:p w:rsidR="00000000" w:rsidDel="00000000" w:rsidP="00000000" w:rsidRDefault="00000000" w:rsidRPr="00000000" w14:paraId="00000067">
      <w:pPr>
        <w:pageBreakBefore w:val="0"/>
        <w:spacing w:after="0"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8">
      <w:pPr>
        <w:pageBreakBefore w:val="0"/>
        <w:spacing w:after="0" w:line="276" w:lineRule="auto"/>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Check your understanding</w:t>
        <w:tab/>
        <w:tab/>
        <w:tab/>
        <w:tab/>
        <w:tab/>
        <w:tab/>
        <w:t xml:space="preserve">SCORE: ________________</w:t>
      </w:r>
      <w:r w:rsidDel="00000000" w:rsidR="00000000" w:rsidRPr="00000000">
        <w:rPr>
          <w:rtl w:val="0"/>
        </w:rPr>
      </w:r>
    </w:p>
    <w:p w:rsidR="00000000" w:rsidDel="00000000" w:rsidP="00000000" w:rsidRDefault="00000000" w:rsidRPr="00000000" w14:paraId="00000069">
      <w:pPr>
        <w:pageBreakBefore w:val="0"/>
        <w:spacing w:after="0" w:line="276" w:lineRule="auto"/>
        <w:rPr>
          <w:rFonts w:ascii="Calibri" w:cs="Calibri" w:eastAsia="Calibri" w:hAnsi="Calibri"/>
          <w:i w:val="1"/>
          <w:sz w:val="22"/>
          <w:szCs w:val="22"/>
        </w:rPr>
      </w:pPr>
      <w:bookmarkStart w:colFirst="0" w:colLast="0" w:name="_1fob9te" w:id="0"/>
      <w:bookmarkEnd w:id="0"/>
      <w:r w:rsidDel="00000000" w:rsidR="00000000" w:rsidRPr="00000000">
        <w:rPr>
          <w:rFonts w:ascii="Calibri" w:cs="Calibri" w:eastAsia="Calibri" w:hAnsi="Calibri"/>
          <w:sz w:val="22"/>
          <w:szCs w:val="22"/>
          <w:rtl w:val="0"/>
        </w:rPr>
        <w:t xml:space="preserve">Scroll down from the simulation and answer the 5 questions. Read the explanations for any you get wrong, and record your score. </w:t>
      </w:r>
      <w:r w:rsidDel="00000000" w:rsidR="00000000" w:rsidRPr="00000000">
        <w:rPr>
          <w:rFonts w:ascii="Calibri" w:cs="Calibri" w:eastAsia="Calibri" w:hAnsi="Calibri"/>
          <w:i w:val="1"/>
          <w:sz w:val="22"/>
          <w:szCs w:val="22"/>
          <w:rtl w:val="0"/>
        </w:rPr>
        <w:t xml:space="preserve">Do this individually, though you are welcome to discuss the answers with each other afterwards to improve understanding.</w:t>
      </w:r>
    </w:p>
    <w:sectPr>
      <w:footerReference r:id="rId7" w:type="first"/>
      <w:pgSz w:h="12240" w:w="15840" w:orient="landscape"/>
      <w:pgMar w:bottom="360" w:top="504" w:left="360" w:right="612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900" w:hanging="360"/>
      </w:pPr>
      <w:rPr>
        <w:u w:val="none"/>
      </w:rPr>
    </w:lvl>
    <w:lvl w:ilvl="1">
      <w:start w:val="1"/>
      <w:numFmt w:val="upperLetter"/>
      <w:lvlText w:val="%2."/>
      <w:lvlJc w:val="left"/>
      <w:pPr>
        <w:ind w:left="1440" w:hanging="360"/>
      </w:pPr>
      <w:rPr>
        <w:u w:val="none"/>
      </w:rPr>
    </w:lvl>
    <w:lvl w:ilvl="2">
      <w:start w:val="1"/>
      <w:numFmt w:val="lowerRoman"/>
      <w:lvlText w:val="%3."/>
      <w:lvlJc w:val="right"/>
      <w:pPr>
        <w:ind w:left="2160" w:hanging="180"/>
      </w:pPr>
      <w:rPr/>
    </w:lvl>
    <w:lvl w:ilvl="3">
      <w:start w:val="1"/>
      <w:numFmt w:val="decimal"/>
      <w:lvlText w:val="%4."/>
      <w:lvlJc w:val="left"/>
      <w:pPr>
        <w:ind w:left="2880" w:hanging="360"/>
      </w:pPr>
      <w:rPr>
        <w:u w:val="none"/>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upp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4">
    <w:lvl w:ilvl="0">
      <w:start w:val="1"/>
      <w:numFmt w:val="decimal"/>
      <w:lvlText w:val="%1."/>
      <w:lvlJc w:val="left"/>
      <w:pPr>
        <w:ind w:left="360" w:hanging="360"/>
      </w:pPr>
      <w:rPr>
        <w:u w:val="none"/>
      </w:rPr>
    </w:lvl>
    <w:lvl w:ilvl="1">
      <w:start w:val="1"/>
      <w:numFmt w:val="upp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
    <w:lvl w:ilvl="0">
      <w:start w:val="1"/>
      <w:numFmt w:val="decimal"/>
      <w:lvlText w:val="%1."/>
      <w:lvlJc w:val="left"/>
      <w:pPr>
        <w:ind w:left="360" w:hanging="360"/>
      </w:pPr>
      <w:rPr>
        <w:u w:val="none"/>
      </w:rPr>
    </w:lvl>
    <w:lvl w:ilvl="1">
      <w:start w:val="1"/>
      <w:numFmt w:val="upp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