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page" w:tblpX="730" w:tblpY="2705"/>
        <w:tblW w:w="14760" w:type="dxa"/>
        <w:tblLook w:val="01E0" w:firstRow="1" w:lastRow="1" w:firstColumn="1" w:lastColumn="1" w:noHBand="0" w:noVBand="0"/>
      </w:tblPr>
      <w:tblGrid>
        <w:gridCol w:w="2520"/>
        <w:gridCol w:w="1800"/>
        <w:gridCol w:w="1440"/>
        <w:gridCol w:w="2040"/>
        <w:gridCol w:w="2280"/>
        <w:gridCol w:w="3030"/>
        <w:gridCol w:w="1650"/>
      </w:tblGrid>
      <w:tr w:rsidR="00BC2252" w:rsidRPr="008100DC" w14:paraId="30CF1C22" w14:textId="77777777" w:rsidTr="00847895">
        <w:tc>
          <w:tcPr>
            <w:tcW w:w="2520" w:type="dxa"/>
            <w:tcBorders>
              <w:right w:val="single" w:sz="18" w:space="0" w:color="auto"/>
            </w:tcBorders>
            <w:shd w:val="clear" w:color="auto" w:fill="C0C0C0"/>
            <w:vAlign w:val="center"/>
          </w:tcPr>
          <w:p w14:paraId="648A9A7C" w14:textId="77777777" w:rsidR="00BC2252" w:rsidRPr="007701E4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 w:rsidRPr="007701E4">
              <w:rPr>
                <w:rFonts w:ascii="Arial" w:hAnsi="Arial" w:cs="Arial"/>
                <w:b/>
                <w:sz w:val="22"/>
              </w:rPr>
              <w:t>Gas Law Word Problem</w:t>
            </w:r>
          </w:p>
        </w:tc>
        <w:tc>
          <w:tcPr>
            <w:tcW w:w="1800" w:type="dxa"/>
            <w:tcBorders>
              <w:left w:val="single" w:sz="18" w:space="0" w:color="auto"/>
            </w:tcBorders>
            <w:shd w:val="clear" w:color="auto" w:fill="C0C0C0"/>
            <w:vAlign w:val="center"/>
          </w:tcPr>
          <w:p w14:paraId="34557711" w14:textId="77777777" w:rsidR="00BC2252" w:rsidRPr="000B40D2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List all </w:t>
            </w:r>
            <w:r w:rsidRPr="00536357">
              <w:rPr>
                <w:rFonts w:ascii="Arial" w:hAnsi="Arial" w:cs="Arial"/>
                <w:b/>
                <w:sz w:val="22"/>
                <w:u w:val="single"/>
              </w:rPr>
              <w:t>known</w:t>
            </w:r>
            <w:r>
              <w:rPr>
                <w:rFonts w:ascii="Arial" w:hAnsi="Arial" w:cs="Arial"/>
                <w:b/>
                <w:sz w:val="22"/>
              </w:rPr>
              <w:t xml:space="preserve"> </w:t>
            </w:r>
            <w:r w:rsidRPr="007701E4">
              <w:rPr>
                <w:rFonts w:ascii="Arial" w:hAnsi="Arial" w:cs="Arial"/>
                <w:b/>
                <w:sz w:val="22"/>
              </w:rPr>
              <w:t>variables</w:t>
            </w:r>
            <w:r>
              <w:rPr>
                <w:rFonts w:ascii="Arial" w:hAnsi="Arial" w:cs="Arial"/>
                <w:b/>
                <w:sz w:val="22"/>
              </w:rPr>
              <w:t xml:space="preserve"> (P, V, T or n) in this problem</w:t>
            </w:r>
          </w:p>
        </w:tc>
        <w:tc>
          <w:tcPr>
            <w:tcW w:w="1440" w:type="dxa"/>
            <w:shd w:val="clear" w:color="auto" w:fill="C0C0C0"/>
            <w:vAlign w:val="center"/>
          </w:tcPr>
          <w:p w14:paraId="4DC58FDB" w14:textId="77777777" w:rsidR="00BC2252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List the </w:t>
            </w:r>
            <w:r w:rsidRPr="00536357">
              <w:rPr>
                <w:rFonts w:ascii="Arial" w:hAnsi="Arial" w:cs="Arial"/>
                <w:b/>
                <w:sz w:val="22"/>
                <w:u w:val="single"/>
              </w:rPr>
              <w:t>unknown</w:t>
            </w:r>
            <w:r>
              <w:rPr>
                <w:rFonts w:ascii="Arial" w:hAnsi="Arial" w:cs="Arial"/>
                <w:b/>
                <w:sz w:val="22"/>
              </w:rPr>
              <w:t xml:space="preserve"> variable in this problem.</w:t>
            </w:r>
          </w:p>
        </w:tc>
        <w:tc>
          <w:tcPr>
            <w:tcW w:w="2040" w:type="dxa"/>
            <w:shd w:val="clear" w:color="auto" w:fill="C0C0C0"/>
            <w:vAlign w:val="center"/>
          </w:tcPr>
          <w:p w14:paraId="2F2CA5BE" w14:textId="77777777" w:rsidR="00BC2252" w:rsidRPr="000B40D2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Write the name and formula of the a</w:t>
            </w:r>
            <w:r w:rsidRPr="007701E4">
              <w:rPr>
                <w:rFonts w:ascii="Arial" w:hAnsi="Arial" w:cs="Arial"/>
                <w:b/>
                <w:sz w:val="22"/>
              </w:rPr>
              <w:t>ppropriate Gas Law</w:t>
            </w:r>
          </w:p>
        </w:tc>
        <w:tc>
          <w:tcPr>
            <w:tcW w:w="2280" w:type="dxa"/>
            <w:shd w:val="clear" w:color="auto" w:fill="C0C0C0"/>
            <w:vAlign w:val="center"/>
          </w:tcPr>
          <w:p w14:paraId="5EDF340D" w14:textId="77777777" w:rsidR="00BC2252" w:rsidRPr="007701E4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Set up the gas law formula to solve for the unknown variable</w:t>
            </w:r>
          </w:p>
        </w:tc>
        <w:tc>
          <w:tcPr>
            <w:tcW w:w="3030" w:type="dxa"/>
            <w:shd w:val="clear" w:color="auto" w:fill="C0C0C0"/>
            <w:vAlign w:val="center"/>
          </w:tcPr>
          <w:p w14:paraId="33DCC23F" w14:textId="77777777" w:rsidR="00BC2252" w:rsidRPr="000B40D2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 w:rsidRPr="000B40D2">
              <w:rPr>
                <w:rFonts w:ascii="Arial" w:hAnsi="Arial" w:cs="Arial"/>
                <w:b/>
                <w:sz w:val="22"/>
              </w:rPr>
              <w:t>Fill in gas law formula with known quantities and solve for unknown variable.</w:t>
            </w:r>
          </w:p>
        </w:tc>
        <w:tc>
          <w:tcPr>
            <w:tcW w:w="1650" w:type="dxa"/>
            <w:shd w:val="clear" w:color="auto" w:fill="C0C0C0"/>
            <w:vAlign w:val="center"/>
          </w:tcPr>
          <w:p w14:paraId="3714B777" w14:textId="77777777" w:rsidR="00BC2252" w:rsidRPr="008100DC" w:rsidRDefault="00BC2252" w:rsidP="00847895">
            <w:pPr>
              <w:rPr>
                <w:rFonts w:ascii="Arial" w:hAnsi="Arial" w:cs="Arial"/>
                <w:b/>
                <w:sz w:val="22"/>
              </w:rPr>
            </w:pPr>
            <w:r w:rsidRPr="008100DC">
              <w:rPr>
                <w:rFonts w:ascii="Arial" w:hAnsi="Arial" w:cs="Arial"/>
                <w:b/>
                <w:sz w:val="22"/>
              </w:rPr>
              <w:t>Final Answer is… (check your work!)</w:t>
            </w:r>
          </w:p>
        </w:tc>
      </w:tr>
      <w:tr w:rsidR="00BC2252" w:rsidRPr="008100DC" w14:paraId="23C301E3" w14:textId="77777777" w:rsidTr="00847895">
        <w:trPr>
          <w:trHeight w:val="3482"/>
        </w:trPr>
        <w:tc>
          <w:tcPr>
            <w:tcW w:w="2520" w:type="dxa"/>
            <w:tcBorders>
              <w:right w:val="single" w:sz="18" w:space="0" w:color="auto"/>
            </w:tcBorders>
            <w:vAlign w:val="center"/>
          </w:tcPr>
          <w:p w14:paraId="14771E45" w14:textId="77777777" w:rsidR="00BC2252" w:rsidRPr="00536357" w:rsidRDefault="00BC2252" w:rsidP="00847895">
            <w:pPr>
              <w:rPr>
                <w:rFonts w:ascii="Arial" w:hAnsi="Arial" w:cs="Arial"/>
                <w:b/>
                <w:sz w:val="28"/>
              </w:rPr>
            </w:pPr>
            <w:r w:rsidRPr="00536357">
              <w:rPr>
                <w:rFonts w:ascii="Arial" w:hAnsi="Arial" w:cs="Arial"/>
                <w:b/>
                <w:sz w:val="28"/>
              </w:rPr>
              <w:t>EXAMPLE</w:t>
            </w:r>
          </w:p>
          <w:p w14:paraId="04C37ADA" w14:textId="77777777" w:rsidR="00056566" w:rsidRDefault="00056566" w:rsidP="00056566">
            <w:r>
              <w:t xml:space="preserve">A container of oxygen has a </w:t>
            </w:r>
            <w:r w:rsidRPr="00590521">
              <w:rPr>
                <w:u w:val="single"/>
              </w:rPr>
              <w:t>volume of 349 mL</w:t>
            </w:r>
            <w:r>
              <w:t xml:space="preserve"> at a </w:t>
            </w:r>
            <w:r w:rsidRPr="00590521">
              <w:rPr>
                <w:u w:val="single"/>
              </w:rPr>
              <w:t>temperature of 22ºC</w:t>
            </w:r>
            <w:r>
              <w:t xml:space="preserve">.  </w:t>
            </w:r>
            <w:r w:rsidRPr="00590521">
              <w:rPr>
                <w:u w:val="single"/>
              </w:rPr>
              <w:t>What volume will the gas occupy</w:t>
            </w:r>
            <w:r>
              <w:t xml:space="preserve"> at </w:t>
            </w:r>
            <w:r w:rsidRPr="00590521">
              <w:rPr>
                <w:u w:val="single"/>
              </w:rPr>
              <w:t>50.ºC</w:t>
            </w:r>
            <w:r>
              <w:t>?</w:t>
            </w:r>
          </w:p>
          <w:p w14:paraId="38D0EF58" w14:textId="69FDCD8D" w:rsidR="00BC2252" w:rsidRPr="00847895" w:rsidRDefault="00BC2252" w:rsidP="00847895"/>
        </w:tc>
        <w:tc>
          <w:tcPr>
            <w:tcW w:w="1800" w:type="dxa"/>
            <w:tcBorders>
              <w:left w:val="single" w:sz="18" w:space="0" w:color="auto"/>
            </w:tcBorders>
            <w:vAlign w:val="center"/>
          </w:tcPr>
          <w:p w14:paraId="36FB3D45" w14:textId="77777777" w:rsidR="00BC2252" w:rsidRDefault="00056566" w:rsidP="00056566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V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349 mL</w:t>
            </w:r>
          </w:p>
          <w:p w14:paraId="5CDBCDAE" w14:textId="77777777" w:rsidR="00056566" w:rsidRDefault="00056566" w:rsidP="00056566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295 K</w:t>
            </w:r>
          </w:p>
          <w:p w14:paraId="275DFF9D" w14:textId="77777777" w:rsidR="00056566" w:rsidRDefault="00056566" w:rsidP="00056566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  <w:r>
              <w:rPr>
                <w:rFonts w:ascii="Comic Sans MS" w:hAnsi="Comic Sans MS" w:cs="Arial"/>
                <w:sz w:val="28"/>
              </w:rPr>
              <w:t xml:space="preserve"> = 323 K</w:t>
            </w:r>
          </w:p>
          <w:p w14:paraId="15B87334" w14:textId="77777777" w:rsidR="00194BE5" w:rsidRDefault="00194BE5" w:rsidP="00056566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194BE5">
              <w:rPr>
                <w:rFonts w:ascii="Comic Sans MS" w:hAnsi="Comic Sans MS" w:cs="Arial"/>
                <w:sz w:val="20"/>
                <w:szCs w:val="20"/>
              </w:rPr>
              <w:t xml:space="preserve">(Note:  </w:t>
            </w:r>
            <w:proofErr w:type="spellStart"/>
            <w:r w:rsidRPr="00194BE5">
              <w:rPr>
                <w:rFonts w:ascii="Comic Sans MS" w:hAnsi="Comic Sans MS" w:cs="Arial"/>
                <w:sz w:val="20"/>
                <w:szCs w:val="20"/>
              </w:rPr>
              <w:t>Celcius</w:t>
            </w:r>
            <w:proofErr w:type="spellEnd"/>
            <w:r w:rsidRPr="00194BE5">
              <w:rPr>
                <w:rFonts w:ascii="Comic Sans MS" w:hAnsi="Comic Sans MS" w:cs="Arial"/>
                <w:sz w:val="20"/>
                <w:szCs w:val="20"/>
              </w:rPr>
              <w:t xml:space="preserve"> temperatures must be converted to Kelvin before using in gas law equations!</w:t>
            </w:r>
            <w:r>
              <w:rPr>
                <w:rFonts w:ascii="Comic Sans MS" w:hAnsi="Comic Sans MS" w:cs="Arial"/>
                <w:sz w:val="20"/>
                <w:szCs w:val="20"/>
              </w:rPr>
              <w:t xml:space="preserve">  </w:t>
            </w:r>
          </w:p>
          <w:p w14:paraId="08832747" w14:textId="626E9DFC" w:rsidR="00194BE5" w:rsidRPr="00194BE5" w:rsidRDefault="00194BE5" w:rsidP="00056566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K = </w:t>
            </w:r>
            <w:r>
              <w:rPr>
                <w:rFonts w:ascii="Comic Sans MS" w:hAnsi="Comic Sans MS" w:cs="Arial"/>
                <w:sz w:val="20"/>
                <w:szCs w:val="20"/>
              </w:rPr>
              <w:sym w:font="Symbol" w:char="F0B0"/>
            </w:r>
            <w:r>
              <w:rPr>
                <w:rFonts w:ascii="Comic Sans MS" w:hAnsi="Comic Sans MS" w:cs="Arial"/>
                <w:sz w:val="20"/>
                <w:szCs w:val="20"/>
              </w:rPr>
              <w:t>C + 273.15</w:t>
            </w:r>
            <w:r w:rsidRPr="00194BE5">
              <w:rPr>
                <w:rFonts w:ascii="Comic Sans MS" w:hAnsi="Comic Sans MS" w:cs="Arial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14:paraId="595B3813" w14:textId="705FBCF7" w:rsidR="00BC2252" w:rsidRDefault="00194BE5" w:rsidP="00056566">
            <w:pPr>
              <w:rPr>
                <w:i/>
              </w:rPr>
            </w:pPr>
            <w:r>
              <w:t>“</w:t>
            </w:r>
            <w:r w:rsidR="00056566" w:rsidRPr="00056566">
              <w:rPr>
                <w:i/>
              </w:rPr>
              <w:t>What volume will the gas occupy”</w:t>
            </w:r>
          </w:p>
          <w:p w14:paraId="794AEFF2" w14:textId="77777777" w:rsidR="00056566" w:rsidRDefault="00056566" w:rsidP="00056566"/>
          <w:p w14:paraId="63EBF713" w14:textId="7BAB64E7" w:rsidR="00056566" w:rsidRPr="00056566" w:rsidRDefault="00056566" w:rsidP="00056566">
            <w:pPr>
              <w:rPr>
                <w:rFonts w:ascii="Comic Sans MS" w:hAnsi="Comic Sans MS" w:cs="Arial"/>
                <w:sz w:val="28"/>
                <w:szCs w:val="28"/>
              </w:rPr>
            </w:pPr>
            <w:r w:rsidRPr="00056566">
              <w:rPr>
                <w:rFonts w:ascii="Comic Sans MS" w:hAnsi="Comic Sans MS"/>
                <w:sz w:val="28"/>
                <w:szCs w:val="28"/>
              </w:rPr>
              <w:t>V</w:t>
            </w:r>
            <w:r w:rsidRPr="00056566">
              <w:rPr>
                <w:rFonts w:ascii="Comic Sans MS" w:hAnsi="Comic Sans MS"/>
                <w:sz w:val="28"/>
                <w:szCs w:val="28"/>
                <w:vertAlign w:val="subscript"/>
              </w:rPr>
              <w:t>2</w:t>
            </w:r>
            <w:r w:rsidRPr="00056566">
              <w:rPr>
                <w:rFonts w:ascii="Comic Sans MS" w:hAnsi="Comic Sans MS"/>
                <w:sz w:val="28"/>
                <w:szCs w:val="28"/>
              </w:rPr>
              <w:t xml:space="preserve"> </w:t>
            </w:r>
            <w:proofErr w:type="gramStart"/>
            <w:r w:rsidRPr="00056566">
              <w:rPr>
                <w:rFonts w:ascii="Comic Sans MS" w:hAnsi="Comic Sans MS"/>
                <w:sz w:val="28"/>
                <w:szCs w:val="28"/>
              </w:rPr>
              <w:t>= ?</w:t>
            </w:r>
            <w:proofErr w:type="gramEnd"/>
          </w:p>
        </w:tc>
        <w:tc>
          <w:tcPr>
            <w:tcW w:w="2040" w:type="dxa"/>
            <w:vAlign w:val="center"/>
          </w:tcPr>
          <w:p w14:paraId="3DF5179A" w14:textId="77777777" w:rsidR="00BC2252" w:rsidRPr="00056566" w:rsidRDefault="00056566" w:rsidP="00847895">
            <w:pPr>
              <w:rPr>
                <w:i/>
                <w:sz w:val="28"/>
              </w:rPr>
            </w:pPr>
            <w:r w:rsidRPr="00056566">
              <w:rPr>
                <w:i/>
                <w:sz w:val="28"/>
              </w:rPr>
              <w:t>Charles’ Law applies here</w:t>
            </w:r>
          </w:p>
          <w:p w14:paraId="0F7E0E7E" w14:textId="77777777" w:rsidR="00056566" w:rsidRDefault="00056566" w:rsidP="00847895">
            <w:pPr>
              <w:rPr>
                <w:rFonts w:ascii="Comic Sans MS" w:hAnsi="Comic Sans MS" w:cs="Arial"/>
                <w:sz w:val="28"/>
              </w:rPr>
            </w:pPr>
          </w:p>
          <w:p w14:paraId="3216C778" w14:textId="502DBCBE" w:rsidR="00056566" w:rsidRDefault="00056566" w:rsidP="00847895">
            <w:pPr>
              <w:rPr>
                <w:rFonts w:ascii="Comic Sans MS" w:hAnsi="Comic Sans MS" w:cs="Arial"/>
                <w:sz w:val="28"/>
                <w:u w:val="single"/>
                <w:vertAlign w:val="subscript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2</w:t>
            </w:r>
          </w:p>
          <w:p w14:paraId="7D4C2370" w14:textId="05AEA9CE" w:rsidR="00056566" w:rsidRPr="00056566" w:rsidRDefault="00056566" w:rsidP="00847895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   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</w:p>
        </w:tc>
        <w:tc>
          <w:tcPr>
            <w:tcW w:w="2280" w:type="dxa"/>
            <w:vAlign w:val="center"/>
          </w:tcPr>
          <w:p w14:paraId="46F8E2A2" w14:textId="6DBA9A75" w:rsidR="005F4FA9" w:rsidRDefault="005F4FA9" w:rsidP="005F4FA9">
            <w:pPr>
              <w:rPr>
                <w:rFonts w:ascii="Comic Sans MS" w:hAnsi="Comic Sans MS" w:cs="Arial"/>
                <w:sz w:val="28"/>
                <w:u w:val="single"/>
                <w:vertAlign w:val="subscript"/>
              </w:rPr>
            </w:pPr>
            <w:r>
              <w:rPr>
                <w:rFonts w:ascii="Comic Sans MS" w:hAnsi="Comic Sans MS" w:cs="Arial"/>
                <w:sz w:val="28"/>
                <w:u w:val="single"/>
              </w:rPr>
              <w:t>T</w:t>
            </w:r>
            <w:r w:rsidRPr="005F4FA9">
              <w:rPr>
                <w:rFonts w:ascii="Comic Sans MS" w:hAnsi="Comic Sans MS" w:cs="Arial"/>
                <w:sz w:val="28"/>
                <w:u w:val="single"/>
                <w:vertAlign w:val="subscript"/>
              </w:rPr>
              <w:t>2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</w:t>
            </w:r>
            <w:r w:rsidRPr="005F4FA9">
              <w:rPr>
                <w:rFonts w:ascii="Comic Sans MS" w:hAnsi="Comic Sans MS" w:cs="Arial"/>
                <w:sz w:val="28"/>
              </w:rPr>
              <w:t>V</w:t>
            </w:r>
            <w:r w:rsidRPr="005F4FA9">
              <w:rPr>
                <w:rFonts w:ascii="Comic Sans MS" w:hAnsi="Comic Sans MS" w:cs="Arial"/>
                <w:sz w:val="28"/>
                <w:vertAlign w:val="subscript"/>
              </w:rPr>
              <w:t>2</w:t>
            </w:r>
          </w:p>
          <w:p w14:paraId="10FF25A8" w14:textId="2AC46C52" w:rsidR="00BC2252" w:rsidRPr="005F4FA9" w:rsidRDefault="005F4FA9" w:rsidP="005F4FA9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 xml:space="preserve">  </w:t>
            </w:r>
            <w:r w:rsidRPr="00056566"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   </w:t>
            </w:r>
          </w:p>
        </w:tc>
        <w:tc>
          <w:tcPr>
            <w:tcW w:w="3030" w:type="dxa"/>
            <w:vAlign w:val="center"/>
          </w:tcPr>
          <w:p w14:paraId="27544538" w14:textId="7195392B" w:rsidR="00BC2252" w:rsidRPr="00BC2252" w:rsidRDefault="00BC2252" w:rsidP="00847895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 (</w:t>
            </w:r>
            <w:r w:rsidR="005F4FA9"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323 </w:t>
            </w:r>
            <w:proofErr w:type="gramStart"/>
            <w:r w:rsidR="005F4FA9" w:rsidRPr="00194BE5">
              <w:rPr>
                <w:rFonts w:ascii="Comic Sans MS" w:hAnsi="Comic Sans MS" w:cs="Arial"/>
                <w:strike/>
                <w:sz w:val="22"/>
                <w:szCs w:val="22"/>
                <w:u w:val="single"/>
              </w:rPr>
              <w:t>K</w:t>
            </w: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>)(</w:t>
            </w:r>
            <w:proofErr w:type="gramEnd"/>
            <w:r w:rsidR="00194BE5">
              <w:rPr>
                <w:rFonts w:ascii="Comic Sans MS" w:hAnsi="Comic Sans MS" w:cs="Arial"/>
                <w:sz w:val="22"/>
                <w:szCs w:val="22"/>
                <w:u w:val="single"/>
              </w:rPr>
              <w:t>349</w:t>
            </w: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mL)  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= </w:t>
            </w:r>
            <w:r>
              <w:rPr>
                <w:rFonts w:ascii="Comic Sans MS" w:hAnsi="Comic Sans MS" w:cs="Arial"/>
                <w:sz w:val="22"/>
                <w:szCs w:val="22"/>
              </w:rPr>
              <w:t xml:space="preserve"> 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>V</w:t>
            </w:r>
            <w:r w:rsidRPr="00BC2252">
              <w:rPr>
                <w:rFonts w:ascii="Comic Sans MS" w:hAnsi="Comic Sans MS" w:cs="Arial"/>
                <w:sz w:val="22"/>
                <w:szCs w:val="22"/>
                <w:vertAlign w:val="subscript"/>
              </w:rPr>
              <w:t>2</w:t>
            </w:r>
          </w:p>
          <w:p w14:paraId="66F04F1B" w14:textId="3184089D" w:rsidR="00BC2252" w:rsidRPr="00BC2252" w:rsidRDefault="00BC2252" w:rsidP="00194BE5">
            <w:pPr>
              <w:rPr>
                <w:rFonts w:ascii="Monotype Corsiva" w:hAnsi="Monotype Corsiva" w:cs="Arial"/>
                <w:i/>
                <w:sz w:val="26"/>
              </w:rPr>
            </w:pP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   </w:t>
            </w:r>
            <w:r w:rsidR="00194BE5">
              <w:rPr>
                <w:rFonts w:ascii="Comic Sans MS" w:hAnsi="Comic Sans MS" w:cs="Arial"/>
                <w:sz w:val="22"/>
                <w:szCs w:val="22"/>
              </w:rPr>
              <w:t xml:space="preserve">   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>(</w:t>
            </w:r>
            <w:r w:rsidR="00194BE5">
              <w:rPr>
                <w:rFonts w:ascii="Comic Sans MS" w:hAnsi="Comic Sans MS" w:cs="Arial"/>
                <w:sz w:val="22"/>
                <w:szCs w:val="22"/>
              </w:rPr>
              <w:t>295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</w:t>
            </w:r>
            <w:r w:rsidR="00194BE5">
              <w:rPr>
                <w:rFonts w:ascii="Comic Sans MS" w:hAnsi="Comic Sans MS" w:cs="Arial"/>
                <w:strike/>
                <w:sz w:val="22"/>
                <w:szCs w:val="22"/>
              </w:rPr>
              <w:t>K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>)</w:t>
            </w:r>
          </w:p>
        </w:tc>
        <w:tc>
          <w:tcPr>
            <w:tcW w:w="1650" w:type="dxa"/>
            <w:vAlign w:val="center"/>
          </w:tcPr>
          <w:p w14:paraId="2C17AFE0" w14:textId="7473BC78" w:rsidR="00BC2252" w:rsidRPr="00194BE5" w:rsidRDefault="00194BE5" w:rsidP="00847895">
            <w:pPr>
              <w:rPr>
                <w:rFonts w:ascii="Comic Sans MS" w:hAnsi="Comic Sans MS" w:cs="Arial"/>
                <w:b/>
              </w:rPr>
            </w:pPr>
            <w:r w:rsidRPr="00194BE5">
              <w:rPr>
                <w:rFonts w:ascii="Comic Sans MS" w:hAnsi="Comic Sans MS"/>
              </w:rPr>
              <w:t>V</w:t>
            </w:r>
            <w:r w:rsidRPr="00194BE5">
              <w:rPr>
                <w:rFonts w:ascii="Comic Sans MS" w:hAnsi="Comic Sans MS"/>
                <w:vertAlign w:val="subscript"/>
              </w:rPr>
              <w:t>2</w:t>
            </w:r>
            <w:r w:rsidRPr="00194BE5">
              <w:rPr>
                <w:rFonts w:ascii="Comic Sans MS" w:hAnsi="Comic Sans MS"/>
              </w:rPr>
              <w:t xml:space="preserve"> = 382 mL</w:t>
            </w:r>
          </w:p>
        </w:tc>
      </w:tr>
      <w:tr w:rsidR="00BC2252" w:rsidRPr="008100DC" w14:paraId="53CAB4FD" w14:textId="77777777" w:rsidTr="00847895">
        <w:trPr>
          <w:trHeight w:val="1493"/>
        </w:trPr>
        <w:tc>
          <w:tcPr>
            <w:tcW w:w="2520" w:type="dxa"/>
            <w:tcBorders>
              <w:right w:val="single" w:sz="18" w:space="0" w:color="auto"/>
            </w:tcBorders>
            <w:vAlign w:val="center"/>
          </w:tcPr>
          <w:p w14:paraId="0327B985" w14:textId="77777777" w:rsidR="00194BE5" w:rsidRDefault="00194BE5" w:rsidP="00847895"/>
          <w:p w14:paraId="2604E209" w14:textId="77777777" w:rsidR="00194BE5" w:rsidRDefault="00194BE5" w:rsidP="00847895"/>
          <w:p w14:paraId="0B2C2F52" w14:textId="73223A69" w:rsidR="00BA3901" w:rsidRDefault="00194BE5" w:rsidP="00847895">
            <w:r>
              <w:t xml:space="preserve">A balloon full of air has a </w:t>
            </w:r>
            <w:r w:rsidRPr="00590521">
              <w:rPr>
                <w:u w:val="single"/>
              </w:rPr>
              <w:t>volume of 2.75 L</w:t>
            </w:r>
            <w:r>
              <w:t xml:space="preserve"> at a </w:t>
            </w:r>
            <w:r w:rsidRPr="00590521">
              <w:rPr>
                <w:u w:val="single"/>
              </w:rPr>
              <w:t>temperature of 18ºC</w:t>
            </w:r>
            <w:r>
              <w:t xml:space="preserve">.  </w:t>
            </w:r>
            <w:r w:rsidRPr="00590521">
              <w:rPr>
                <w:u w:val="single"/>
              </w:rPr>
              <w:t>What is the balloon’s volume</w:t>
            </w:r>
            <w:r>
              <w:t xml:space="preserve"> at </w:t>
            </w:r>
            <w:r w:rsidRPr="00590521">
              <w:rPr>
                <w:u w:val="single"/>
              </w:rPr>
              <w:t>45ºC</w:t>
            </w:r>
            <w:r>
              <w:t>?</w:t>
            </w:r>
          </w:p>
          <w:p w14:paraId="392005B3" w14:textId="77777777" w:rsidR="00BA3901" w:rsidRDefault="00BA3901" w:rsidP="00847895"/>
          <w:p w14:paraId="15F733AF" w14:textId="77777777" w:rsidR="00BA3901" w:rsidRDefault="00BA3901" w:rsidP="00847895"/>
          <w:p w14:paraId="47868057" w14:textId="77777777" w:rsidR="00BA3901" w:rsidRDefault="00BA3901" w:rsidP="00847895"/>
          <w:p w14:paraId="0DF65330" w14:textId="77777777" w:rsidR="00BA3901" w:rsidRDefault="00BA3901" w:rsidP="00847895"/>
          <w:p w14:paraId="3DE21A26" w14:textId="77777777" w:rsidR="00BA3901" w:rsidRPr="00847895" w:rsidRDefault="00BA3901" w:rsidP="00847895"/>
        </w:tc>
        <w:tc>
          <w:tcPr>
            <w:tcW w:w="1800" w:type="dxa"/>
            <w:tcBorders>
              <w:left w:val="single" w:sz="18" w:space="0" w:color="auto"/>
            </w:tcBorders>
            <w:vAlign w:val="center"/>
          </w:tcPr>
          <w:p w14:paraId="63DE9DB7" w14:textId="5A06665C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V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2.75 L</w:t>
            </w:r>
          </w:p>
          <w:p w14:paraId="6E557229" w14:textId="695E739D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291 K</w:t>
            </w:r>
          </w:p>
          <w:p w14:paraId="5F097253" w14:textId="25495949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  <w:r>
              <w:rPr>
                <w:rFonts w:ascii="Comic Sans MS" w:hAnsi="Comic Sans MS" w:cs="Arial"/>
                <w:sz w:val="28"/>
              </w:rPr>
              <w:t xml:space="preserve"> = 318 K</w:t>
            </w:r>
          </w:p>
          <w:p w14:paraId="2612091C" w14:textId="77777777" w:rsidR="00BC2252" w:rsidRPr="007701E4" w:rsidRDefault="00BC2252" w:rsidP="00847895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1CF440D4" w14:textId="77777777" w:rsidR="00BC2252" w:rsidRPr="007701E4" w:rsidRDefault="00BC2252" w:rsidP="00847895">
            <w:pPr>
              <w:rPr>
                <w:rFonts w:ascii="Arial" w:hAnsi="Arial" w:cs="Arial"/>
              </w:rPr>
            </w:pPr>
          </w:p>
        </w:tc>
        <w:tc>
          <w:tcPr>
            <w:tcW w:w="2040" w:type="dxa"/>
            <w:vAlign w:val="center"/>
          </w:tcPr>
          <w:p w14:paraId="28C52C24" w14:textId="77777777" w:rsidR="00590521" w:rsidRPr="00056566" w:rsidRDefault="00590521" w:rsidP="00590521">
            <w:pPr>
              <w:rPr>
                <w:i/>
                <w:sz w:val="28"/>
              </w:rPr>
            </w:pPr>
            <w:r w:rsidRPr="00056566">
              <w:rPr>
                <w:i/>
                <w:sz w:val="28"/>
              </w:rPr>
              <w:t>Charles’ Law applies here</w:t>
            </w:r>
          </w:p>
          <w:p w14:paraId="2F3B2B69" w14:textId="77777777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</w:p>
          <w:p w14:paraId="0BFD15D1" w14:textId="77777777" w:rsidR="00590521" w:rsidRDefault="00590521" w:rsidP="00590521">
            <w:pPr>
              <w:rPr>
                <w:rFonts w:ascii="Comic Sans MS" w:hAnsi="Comic Sans MS" w:cs="Arial"/>
                <w:sz w:val="28"/>
                <w:u w:val="single"/>
                <w:vertAlign w:val="subscript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2</w:t>
            </w:r>
          </w:p>
          <w:p w14:paraId="6167CDB2" w14:textId="073AAF06" w:rsidR="00BC2252" w:rsidRPr="007701E4" w:rsidRDefault="00590521" w:rsidP="00590521">
            <w:pPr>
              <w:rPr>
                <w:rFonts w:ascii="Arial" w:hAnsi="Arial" w:cs="Arial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   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</w:p>
        </w:tc>
        <w:tc>
          <w:tcPr>
            <w:tcW w:w="2280" w:type="dxa"/>
            <w:vAlign w:val="center"/>
          </w:tcPr>
          <w:p w14:paraId="664B06D8" w14:textId="77777777" w:rsidR="00BC2252" w:rsidRPr="00536357" w:rsidRDefault="00BC2252" w:rsidP="00847895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3030" w:type="dxa"/>
            <w:vAlign w:val="center"/>
          </w:tcPr>
          <w:p w14:paraId="67527CDC" w14:textId="77777777" w:rsidR="00BC2252" w:rsidRPr="007701E4" w:rsidRDefault="00BC2252" w:rsidP="00847895">
            <w:pPr>
              <w:rPr>
                <w:rFonts w:ascii="Arial" w:hAnsi="Arial" w:cs="Arial"/>
              </w:rPr>
            </w:pPr>
          </w:p>
        </w:tc>
        <w:tc>
          <w:tcPr>
            <w:tcW w:w="1650" w:type="dxa"/>
            <w:vAlign w:val="center"/>
          </w:tcPr>
          <w:p w14:paraId="628CEF71" w14:textId="77777777" w:rsidR="00BC2252" w:rsidRPr="008100DC" w:rsidRDefault="00BC2252" w:rsidP="00847895">
            <w:pPr>
              <w:rPr>
                <w:rFonts w:ascii="Arial" w:hAnsi="Arial" w:cs="Arial"/>
                <w:b/>
              </w:rPr>
            </w:pPr>
          </w:p>
        </w:tc>
      </w:tr>
    </w:tbl>
    <w:p w14:paraId="228E402E" w14:textId="6C71EF7F" w:rsidR="00847895" w:rsidRDefault="00056566" w:rsidP="00BA3901">
      <w:pPr>
        <w:spacing w:line="360" w:lineRule="auto"/>
        <w:rPr>
          <w:b/>
        </w:rPr>
      </w:pPr>
      <w:r>
        <w:rPr>
          <w:b/>
          <w:sz w:val="28"/>
          <w:szCs w:val="28"/>
        </w:rPr>
        <w:t xml:space="preserve">Charles’ </w:t>
      </w:r>
      <w:r w:rsidR="00847895" w:rsidRPr="009016D0">
        <w:rPr>
          <w:b/>
          <w:sz w:val="28"/>
          <w:szCs w:val="28"/>
        </w:rPr>
        <w:t>Law Practice Problems</w:t>
      </w:r>
      <w:r w:rsidR="00BA3901">
        <w:rPr>
          <w:b/>
        </w:rPr>
        <w:tab/>
      </w:r>
      <w:r w:rsidR="00BA3901">
        <w:rPr>
          <w:b/>
        </w:rPr>
        <w:tab/>
      </w:r>
      <w:r w:rsidR="00BA3901">
        <w:rPr>
          <w:b/>
        </w:rPr>
        <w:tab/>
      </w:r>
      <w:r w:rsidR="00BA3901">
        <w:rPr>
          <w:b/>
        </w:rPr>
        <w:tab/>
      </w:r>
      <w:r w:rsidR="009016D0">
        <w:rPr>
          <w:b/>
        </w:rPr>
        <w:tab/>
      </w:r>
      <w:r w:rsidR="00BA3901">
        <w:rPr>
          <w:b/>
        </w:rPr>
        <w:t>Name:  ____________________________</w:t>
      </w:r>
      <w:r w:rsidR="00BA3901">
        <w:rPr>
          <w:b/>
        </w:rPr>
        <w:tab/>
      </w:r>
      <w:r w:rsidR="00BA3901">
        <w:rPr>
          <w:b/>
        </w:rPr>
        <w:tab/>
        <w:t>Period:  __________</w:t>
      </w:r>
    </w:p>
    <w:p w14:paraId="4640D843" w14:textId="3853006E" w:rsidR="00BA3901" w:rsidRDefault="00847895" w:rsidP="00590521">
      <w:pPr>
        <w:rPr>
          <w:b/>
          <w:sz w:val="28"/>
          <w:szCs w:val="28"/>
        </w:rPr>
      </w:pPr>
      <w:r w:rsidRPr="009016D0">
        <w:rPr>
          <w:b/>
          <w:sz w:val="28"/>
          <w:szCs w:val="28"/>
        </w:rPr>
        <w:t>Advanced Chemistry</w:t>
      </w:r>
    </w:p>
    <w:p w14:paraId="36188A31" w14:textId="4FCA6913" w:rsidR="00590521" w:rsidRPr="009016D0" w:rsidRDefault="00590521" w:rsidP="0059052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Unit </w:t>
      </w:r>
      <w:r w:rsidR="00BE7586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Module 2 Practice Worksheet</w:t>
      </w:r>
    </w:p>
    <w:p w14:paraId="40B55AFB" w14:textId="77777777" w:rsidR="00BA3901" w:rsidRDefault="00BA3901">
      <w:pPr>
        <w:rPr>
          <w:b/>
        </w:rPr>
      </w:pPr>
    </w:p>
    <w:p w14:paraId="08702475" w14:textId="77777777" w:rsidR="00847895" w:rsidRDefault="00847895">
      <w:r>
        <w:br w:type="page"/>
      </w:r>
    </w:p>
    <w:tbl>
      <w:tblPr>
        <w:tblStyle w:val="TableGrid"/>
        <w:tblW w:w="14760" w:type="dxa"/>
        <w:tblInd w:w="-132" w:type="dxa"/>
        <w:tblLook w:val="01E0" w:firstRow="1" w:lastRow="1" w:firstColumn="1" w:lastColumn="1" w:noHBand="0" w:noVBand="0"/>
      </w:tblPr>
      <w:tblGrid>
        <w:gridCol w:w="2520"/>
        <w:gridCol w:w="1800"/>
        <w:gridCol w:w="1440"/>
        <w:gridCol w:w="2040"/>
        <w:gridCol w:w="2280"/>
        <w:gridCol w:w="3030"/>
        <w:gridCol w:w="1650"/>
      </w:tblGrid>
      <w:tr w:rsidR="00847895" w:rsidRPr="008100DC" w14:paraId="14BD7FF0" w14:textId="77777777" w:rsidTr="00847895">
        <w:tc>
          <w:tcPr>
            <w:tcW w:w="2520" w:type="dxa"/>
            <w:tcBorders>
              <w:right w:val="single" w:sz="18" w:space="0" w:color="auto"/>
            </w:tcBorders>
            <w:shd w:val="clear" w:color="auto" w:fill="A6A6A6"/>
            <w:vAlign w:val="center"/>
          </w:tcPr>
          <w:p w14:paraId="513344BD" w14:textId="77777777" w:rsidR="00847895" w:rsidRPr="007701E4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 w:rsidRPr="007701E4">
              <w:rPr>
                <w:rFonts w:ascii="Arial" w:hAnsi="Arial" w:cs="Arial"/>
                <w:b/>
                <w:sz w:val="22"/>
              </w:rPr>
              <w:lastRenderedPageBreak/>
              <w:t>Gas Law Word Problem</w:t>
            </w:r>
          </w:p>
        </w:tc>
        <w:tc>
          <w:tcPr>
            <w:tcW w:w="1800" w:type="dxa"/>
            <w:tcBorders>
              <w:left w:val="single" w:sz="18" w:space="0" w:color="auto"/>
            </w:tcBorders>
            <w:shd w:val="clear" w:color="auto" w:fill="A6A6A6"/>
            <w:vAlign w:val="center"/>
          </w:tcPr>
          <w:p w14:paraId="36E0F541" w14:textId="77777777" w:rsidR="00847895" w:rsidRPr="000B40D2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List all </w:t>
            </w:r>
            <w:r w:rsidRPr="00536357">
              <w:rPr>
                <w:rFonts w:ascii="Arial" w:hAnsi="Arial" w:cs="Arial"/>
                <w:b/>
                <w:sz w:val="22"/>
                <w:u w:val="single"/>
              </w:rPr>
              <w:t>known</w:t>
            </w:r>
            <w:r>
              <w:rPr>
                <w:rFonts w:ascii="Arial" w:hAnsi="Arial" w:cs="Arial"/>
                <w:b/>
                <w:sz w:val="22"/>
              </w:rPr>
              <w:t xml:space="preserve"> </w:t>
            </w:r>
            <w:r w:rsidRPr="007701E4">
              <w:rPr>
                <w:rFonts w:ascii="Arial" w:hAnsi="Arial" w:cs="Arial"/>
                <w:b/>
                <w:sz w:val="22"/>
              </w:rPr>
              <w:t>variables</w:t>
            </w:r>
            <w:r>
              <w:rPr>
                <w:rFonts w:ascii="Arial" w:hAnsi="Arial" w:cs="Arial"/>
                <w:b/>
                <w:sz w:val="22"/>
              </w:rPr>
              <w:t xml:space="preserve"> (P, V, T or n) in this problem</w:t>
            </w:r>
          </w:p>
        </w:tc>
        <w:tc>
          <w:tcPr>
            <w:tcW w:w="1440" w:type="dxa"/>
            <w:shd w:val="clear" w:color="auto" w:fill="A6A6A6"/>
            <w:vAlign w:val="center"/>
          </w:tcPr>
          <w:p w14:paraId="6F2D9C59" w14:textId="77777777" w:rsidR="00847895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List the </w:t>
            </w:r>
            <w:r w:rsidRPr="00536357">
              <w:rPr>
                <w:rFonts w:ascii="Arial" w:hAnsi="Arial" w:cs="Arial"/>
                <w:b/>
                <w:sz w:val="22"/>
                <w:u w:val="single"/>
              </w:rPr>
              <w:t>unknown</w:t>
            </w:r>
            <w:r>
              <w:rPr>
                <w:rFonts w:ascii="Arial" w:hAnsi="Arial" w:cs="Arial"/>
                <w:b/>
                <w:sz w:val="22"/>
              </w:rPr>
              <w:t xml:space="preserve"> variable in this problem.</w:t>
            </w:r>
          </w:p>
        </w:tc>
        <w:tc>
          <w:tcPr>
            <w:tcW w:w="2040" w:type="dxa"/>
            <w:shd w:val="clear" w:color="auto" w:fill="A6A6A6"/>
            <w:vAlign w:val="center"/>
          </w:tcPr>
          <w:p w14:paraId="43D3E516" w14:textId="77777777" w:rsidR="00847895" w:rsidRPr="000B40D2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Write the name and formula of the a</w:t>
            </w:r>
            <w:r w:rsidRPr="007701E4">
              <w:rPr>
                <w:rFonts w:ascii="Arial" w:hAnsi="Arial" w:cs="Arial"/>
                <w:b/>
                <w:sz w:val="22"/>
              </w:rPr>
              <w:t>ppropriate Gas Law</w:t>
            </w:r>
          </w:p>
        </w:tc>
        <w:tc>
          <w:tcPr>
            <w:tcW w:w="2280" w:type="dxa"/>
            <w:shd w:val="clear" w:color="auto" w:fill="A6A6A6"/>
            <w:vAlign w:val="center"/>
          </w:tcPr>
          <w:p w14:paraId="3308666B" w14:textId="77777777" w:rsidR="00847895" w:rsidRPr="007701E4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Set up the gas law formula to solve for the unknown variable</w:t>
            </w:r>
          </w:p>
        </w:tc>
        <w:tc>
          <w:tcPr>
            <w:tcW w:w="3030" w:type="dxa"/>
            <w:shd w:val="clear" w:color="auto" w:fill="A6A6A6"/>
            <w:vAlign w:val="center"/>
          </w:tcPr>
          <w:p w14:paraId="644DE026" w14:textId="77777777" w:rsidR="00847895" w:rsidRPr="000B40D2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 w:rsidRPr="000B40D2">
              <w:rPr>
                <w:rFonts w:ascii="Arial" w:hAnsi="Arial" w:cs="Arial"/>
                <w:b/>
                <w:sz w:val="22"/>
              </w:rPr>
              <w:t>Fill in gas law formula with known quantities and solve for unknown variable.</w:t>
            </w:r>
          </w:p>
        </w:tc>
        <w:tc>
          <w:tcPr>
            <w:tcW w:w="1650" w:type="dxa"/>
            <w:shd w:val="clear" w:color="auto" w:fill="A6A6A6"/>
            <w:vAlign w:val="center"/>
          </w:tcPr>
          <w:p w14:paraId="1A9D045F" w14:textId="77777777" w:rsidR="00847895" w:rsidRPr="008100DC" w:rsidRDefault="00847895" w:rsidP="00847895">
            <w:pPr>
              <w:rPr>
                <w:rFonts w:ascii="Arial" w:hAnsi="Arial" w:cs="Arial"/>
                <w:b/>
                <w:sz w:val="22"/>
              </w:rPr>
            </w:pPr>
            <w:r w:rsidRPr="008100DC">
              <w:rPr>
                <w:rFonts w:ascii="Arial" w:hAnsi="Arial" w:cs="Arial"/>
                <w:b/>
                <w:sz w:val="22"/>
              </w:rPr>
              <w:t>Final Answer is… (check your work!)</w:t>
            </w:r>
          </w:p>
        </w:tc>
      </w:tr>
      <w:tr w:rsidR="00BC2252" w:rsidRPr="008100DC" w14:paraId="7B3C0DDA" w14:textId="77777777" w:rsidTr="00BC2252">
        <w:tc>
          <w:tcPr>
            <w:tcW w:w="2520" w:type="dxa"/>
            <w:tcBorders>
              <w:right w:val="single" w:sz="18" w:space="0" w:color="auto"/>
            </w:tcBorders>
            <w:vAlign w:val="center"/>
          </w:tcPr>
          <w:p w14:paraId="44E1E258" w14:textId="77777777" w:rsidR="00BA3901" w:rsidRDefault="00BA3901" w:rsidP="00BC2252"/>
          <w:p w14:paraId="48AFA616" w14:textId="77777777" w:rsidR="00194BE5" w:rsidRDefault="00194BE5" w:rsidP="00BC2252"/>
          <w:p w14:paraId="15837628" w14:textId="77777777" w:rsidR="00194BE5" w:rsidRDefault="00194BE5" w:rsidP="00BC2252"/>
          <w:p w14:paraId="06FD4528" w14:textId="77777777" w:rsidR="00194BE5" w:rsidRDefault="00194BE5" w:rsidP="00194BE5">
            <w:r>
              <w:t xml:space="preserve">A sample of argon has a volume of </w:t>
            </w:r>
            <w:r w:rsidRPr="00560E15">
              <w:rPr>
                <w:u w:val="single"/>
              </w:rPr>
              <w:t>0.43 mL</w:t>
            </w:r>
            <w:r>
              <w:t xml:space="preserve"> at </w:t>
            </w:r>
            <w:r w:rsidRPr="00560E15">
              <w:rPr>
                <w:u w:val="single"/>
              </w:rPr>
              <w:t>24ºC</w:t>
            </w:r>
            <w:r>
              <w:t xml:space="preserve">.  </w:t>
            </w:r>
            <w:r w:rsidRPr="00560E15">
              <w:rPr>
                <w:u w:val="single"/>
              </w:rPr>
              <w:t xml:space="preserve">At what temperature in degrees </w:t>
            </w:r>
            <w:proofErr w:type="spellStart"/>
            <w:r w:rsidRPr="00560E15">
              <w:rPr>
                <w:u w:val="single"/>
              </w:rPr>
              <w:t>Celcius</w:t>
            </w:r>
            <w:proofErr w:type="spellEnd"/>
            <w:r>
              <w:t xml:space="preserve"> will it have a </w:t>
            </w:r>
            <w:r w:rsidRPr="00560E15">
              <w:rPr>
                <w:u w:val="single"/>
              </w:rPr>
              <w:t>volume of 0.57 mL</w:t>
            </w:r>
            <w:r>
              <w:t>?</w:t>
            </w:r>
          </w:p>
          <w:p w14:paraId="28B520BD" w14:textId="77777777" w:rsidR="00BA3901" w:rsidRDefault="00BA3901" w:rsidP="00BC2252"/>
          <w:p w14:paraId="20A787E3" w14:textId="77777777" w:rsidR="00BA3901" w:rsidRDefault="00BA3901" w:rsidP="00BC2252"/>
          <w:p w14:paraId="6F58A00A" w14:textId="77777777" w:rsidR="00194BE5" w:rsidRDefault="00194BE5" w:rsidP="00BC2252"/>
          <w:p w14:paraId="5614CE54" w14:textId="77777777" w:rsidR="00BA3901" w:rsidRPr="00847895" w:rsidRDefault="00BA3901" w:rsidP="00BC2252"/>
        </w:tc>
        <w:tc>
          <w:tcPr>
            <w:tcW w:w="1800" w:type="dxa"/>
            <w:tcBorders>
              <w:left w:val="single" w:sz="18" w:space="0" w:color="auto"/>
            </w:tcBorders>
            <w:vAlign w:val="center"/>
          </w:tcPr>
          <w:p w14:paraId="79DADDEB" w14:textId="16F8DCD1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V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       mL</w:t>
            </w:r>
          </w:p>
          <w:p w14:paraId="5C808811" w14:textId="69B758F3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       K</w:t>
            </w:r>
          </w:p>
          <w:p w14:paraId="49F0CC37" w14:textId="27962139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  <w:r>
              <w:rPr>
                <w:rFonts w:ascii="Comic Sans MS" w:hAnsi="Comic Sans MS" w:cs="Arial"/>
                <w:sz w:val="28"/>
              </w:rPr>
              <w:t>V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  <w:r>
              <w:rPr>
                <w:rFonts w:ascii="Comic Sans MS" w:hAnsi="Comic Sans MS" w:cs="Arial"/>
                <w:sz w:val="28"/>
              </w:rPr>
              <w:t xml:space="preserve"> =        mL</w:t>
            </w:r>
          </w:p>
          <w:p w14:paraId="773C5590" w14:textId="77777777" w:rsidR="00BC2252" w:rsidRPr="007701E4" w:rsidRDefault="00BC2252" w:rsidP="00BC2252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60AB687A" w14:textId="77777777" w:rsidR="00BC2252" w:rsidRPr="007701E4" w:rsidRDefault="00BC2252" w:rsidP="00BC2252">
            <w:pPr>
              <w:rPr>
                <w:rFonts w:ascii="Arial" w:hAnsi="Arial" w:cs="Arial"/>
              </w:rPr>
            </w:pPr>
          </w:p>
        </w:tc>
        <w:tc>
          <w:tcPr>
            <w:tcW w:w="2040" w:type="dxa"/>
            <w:vAlign w:val="center"/>
          </w:tcPr>
          <w:p w14:paraId="71592037" w14:textId="77777777" w:rsidR="00590521" w:rsidRPr="00056566" w:rsidRDefault="00590521" w:rsidP="00590521">
            <w:pPr>
              <w:rPr>
                <w:i/>
                <w:sz w:val="28"/>
              </w:rPr>
            </w:pPr>
            <w:r w:rsidRPr="00056566">
              <w:rPr>
                <w:i/>
                <w:sz w:val="28"/>
              </w:rPr>
              <w:t>Charles’ Law applies here</w:t>
            </w:r>
          </w:p>
          <w:p w14:paraId="0335D02D" w14:textId="77777777" w:rsidR="00590521" w:rsidRDefault="00590521" w:rsidP="00590521">
            <w:pPr>
              <w:rPr>
                <w:rFonts w:ascii="Comic Sans MS" w:hAnsi="Comic Sans MS" w:cs="Arial"/>
                <w:sz w:val="28"/>
              </w:rPr>
            </w:pPr>
          </w:p>
          <w:p w14:paraId="427FFAEE" w14:textId="77777777" w:rsidR="00590521" w:rsidRDefault="00590521" w:rsidP="00590521">
            <w:pPr>
              <w:rPr>
                <w:rFonts w:ascii="Comic Sans MS" w:hAnsi="Comic Sans MS" w:cs="Arial"/>
                <w:sz w:val="28"/>
                <w:u w:val="single"/>
                <w:vertAlign w:val="subscript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= </w:t>
            </w:r>
            <w:r w:rsidRPr="00056566">
              <w:rPr>
                <w:rFonts w:ascii="Comic Sans MS" w:hAnsi="Comic Sans MS" w:cs="Arial"/>
                <w:sz w:val="28"/>
                <w:u w:val="single"/>
              </w:rPr>
              <w:t>V</w:t>
            </w:r>
            <w:r w:rsidRPr="00056566">
              <w:rPr>
                <w:rFonts w:ascii="Comic Sans MS" w:hAnsi="Comic Sans MS" w:cs="Arial"/>
                <w:sz w:val="28"/>
                <w:u w:val="single"/>
                <w:vertAlign w:val="subscript"/>
              </w:rPr>
              <w:t>2</w:t>
            </w:r>
          </w:p>
          <w:p w14:paraId="2AD3F134" w14:textId="42CA593A" w:rsidR="00BC2252" w:rsidRPr="007701E4" w:rsidRDefault="00590521" w:rsidP="00590521">
            <w:pPr>
              <w:rPr>
                <w:rFonts w:ascii="Arial" w:hAnsi="Arial" w:cs="Arial"/>
              </w:rPr>
            </w:pPr>
            <w:r>
              <w:rPr>
                <w:rFonts w:ascii="Comic Sans MS" w:hAnsi="Comic Sans MS" w:cs="Arial"/>
                <w:sz w:val="28"/>
              </w:rPr>
              <w:t xml:space="preserve">   </w:t>
            </w:r>
            <w:r w:rsidRPr="00056566">
              <w:rPr>
                <w:rFonts w:ascii="Comic Sans MS" w:hAnsi="Comic Sans MS" w:cs="Arial"/>
                <w:sz w:val="28"/>
              </w:rPr>
              <w:t>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1</w:t>
            </w:r>
            <w:r>
              <w:rPr>
                <w:rFonts w:ascii="Comic Sans MS" w:hAnsi="Comic Sans MS" w:cs="Arial"/>
                <w:sz w:val="28"/>
              </w:rPr>
              <w:t xml:space="preserve">    T</w:t>
            </w:r>
            <w:r w:rsidRPr="00056566">
              <w:rPr>
                <w:rFonts w:ascii="Comic Sans MS" w:hAnsi="Comic Sans MS" w:cs="Arial"/>
                <w:sz w:val="28"/>
                <w:vertAlign w:val="subscript"/>
              </w:rPr>
              <w:t>2</w:t>
            </w:r>
          </w:p>
        </w:tc>
        <w:tc>
          <w:tcPr>
            <w:tcW w:w="2280" w:type="dxa"/>
            <w:vAlign w:val="center"/>
          </w:tcPr>
          <w:p w14:paraId="1FD92C69" w14:textId="77777777" w:rsidR="00BC2252" w:rsidRPr="007701E4" w:rsidRDefault="00BC2252" w:rsidP="00BC2252">
            <w:pPr>
              <w:rPr>
                <w:rFonts w:ascii="Arial" w:hAnsi="Arial" w:cs="Arial"/>
              </w:rPr>
            </w:pPr>
          </w:p>
        </w:tc>
        <w:tc>
          <w:tcPr>
            <w:tcW w:w="3030" w:type="dxa"/>
            <w:vAlign w:val="center"/>
          </w:tcPr>
          <w:p w14:paraId="10E806A2" w14:textId="72E97795" w:rsidR="004C54DE" w:rsidRPr="00BC2252" w:rsidRDefault="004C54DE" w:rsidP="004C54D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>(</w:t>
            </w:r>
            <w:r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297 </w:t>
            </w:r>
            <w:proofErr w:type="gramStart"/>
            <w:r w:rsidRPr="004C54DE">
              <w:rPr>
                <w:rFonts w:ascii="Comic Sans MS" w:hAnsi="Comic Sans MS" w:cs="Arial"/>
                <w:sz w:val="22"/>
                <w:szCs w:val="22"/>
                <w:u w:val="single"/>
              </w:rPr>
              <w:t>K</w:t>
            </w: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>)(</w:t>
            </w:r>
            <w:proofErr w:type="gramEnd"/>
            <w:r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0.57 </w:t>
            </w:r>
            <w:r w:rsidRPr="004C54DE">
              <w:rPr>
                <w:rFonts w:ascii="Comic Sans MS" w:hAnsi="Comic Sans MS" w:cs="Arial"/>
                <w:strike/>
                <w:sz w:val="22"/>
                <w:szCs w:val="22"/>
                <w:u w:val="single"/>
              </w:rPr>
              <w:t>mL</w:t>
            </w:r>
            <w:r w:rsidRPr="00BC2252">
              <w:rPr>
                <w:rFonts w:ascii="Comic Sans MS" w:hAnsi="Comic Sans MS" w:cs="Arial"/>
                <w:sz w:val="22"/>
                <w:szCs w:val="22"/>
                <w:u w:val="single"/>
              </w:rPr>
              <w:t xml:space="preserve">)  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= </w:t>
            </w:r>
            <w:r>
              <w:rPr>
                <w:rFonts w:ascii="Comic Sans MS" w:hAnsi="Comic Sans MS" w:cs="Arial"/>
                <w:sz w:val="22"/>
                <w:szCs w:val="22"/>
              </w:rPr>
              <w:t xml:space="preserve"> T</w:t>
            </w:r>
            <w:r w:rsidRPr="00BC2252">
              <w:rPr>
                <w:rFonts w:ascii="Comic Sans MS" w:hAnsi="Comic Sans MS" w:cs="Arial"/>
                <w:sz w:val="22"/>
                <w:szCs w:val="22"/>
                <w:vertAlign w:val="subscript"/>
              </w:rPr>
              <w:t>2</w:t>
            </w:r>
          </w:p>
          <w:p w14:paraId="69898DC9" w14:textId="59ECF7C0" w:rsidR="00BC2252" w:rsidRPr="007701E4" w:rsidRDefault="004C54DE" w:rsidP="004C54DE">
            <w:pPr>
              <w:rPr>
                <w:rFonts w:ascii="Arial" w:hAnsi="Arial" w:cs="Arial"/>
              </w:rPr>
            </w:pP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   </w:t>
            </w:r>
            <w:r>
              <w:rPr>
                <w:rFonts w:ascii="Comic Sans MS" w:hAnsi="Comic Sans MS" w:cs="Arial"/>
                <w:sz w:val="22"/>
                <w:szCs w:val="22"/>
              </w:rPr>
              <w:t xml:space="preserve">   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>(</w:t>
            </w:r>
            <w:r>
              <w:rPr>
                <w:rFonts w:ascii="Comic Sans MS" w:hAnsi="Comic Sans MS" w:cs="Arial"/>
                <w:sz w:val="22"/>
                <w:szCs w:val="22"/>
              </w:rPr>
              <w:t>0.43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 xml:space="preserve"> </w:t>
            </w:r>
            <w:r>
              <w:rPr>
                <w:rFonts w:ascii="Comic Sans MS" w:hAnsi="Comic Sans MS" w:cs="Arial"/>
                <w:strike/>
                <w:sz w:val="22"/>
                <w:szCs w:val="22"/>
              </w:rPr>
              <w:t>mL</w:t>
            </w:r>
            <w:r w:rsidRPr="00BC2252">
              <w:rPr>
                <w:rFonts w:ascii="Comic Sans MS" w:hAnsi="Comic Sans MS" w:cs="Arial"/>
                <w:sz w:val="22"/>
                <w:szCs w:val="22"/>
              </w:rPr>
              <w:t>)</w:t>
            </w:r>
          </w:p>
        </w:tc>
        <w:tc>
          <w:tcPr>
            <w:tcW w:w="1650" w:type="dxa"/>
            <w:vAlign w:val="center"/>
          </w:tcPr>
          <w:p w14:paraId="5D114976" w14:textId="77777777" w:rsidR="00BC2252" w:rsidRPr="008100DC" w:rsidRDefault="00BC2252" w:rsidP="00BC2252">
            <w:pPr>
              <w:rPr>
                <w:rFonts w:ascii="Arial" w:hAnsi="Arial" w:cs="Arial"/>
                <w:b/>
              </w:rPr>
            </w:pPr>
          </w:p>
        </w:tc>
      </w:tr>
      <w:tr w:rsidR="00847895" w:rsidRPr="008100DC" w14:paraId="0D2D8584" w14:textId="77777777" w:rsidTr="00BC2252">
        <w:tc>
          <w:tcPr>
            <w:tcW w:w="2520" w:type="dxa"/>
            <w:tcBorders>
              <w:right w:val="single" w:sz="18" w:space="0" w:color="auto"/>
            </w:tcBorders>
            <w:vAlign w:val="center"/>
          </w:tcPr>
          <w:p w14:paraId="49EC6A2B" w14:textId="77777777" w:rsidR="00BA3901" w:rsidRDefault="00BA3901" w:rsidP="00847895"/>
          <w:p w14:paraId="180C351B" w14:textId="77777777" w:rsidR="00194BE5" w:rsidRDefault="00194BE5" w:rsidP="00847895"/>
          <w:p w14:paraId="360092B9" w14:textId="77777777" w:rsidR="00194BE5" w:rsidRDefault="00194BE5" w:rsidP="00847895"/>
          <w:p w14:paraId="5C5F3CAE" w14:textId="77777777" w:rsidR="00BA3901" w:rsidRDefault="00194BE5" w:rsidP="00056566">
            <w:r>
              <w:t>Helium gas in a balloon occupies 2.40L at 400. K.  What volume will it occupy at 300. K?</w:t>
            </w:r>
          </w:p>
          <w:p w14:paraId="4CA7D4A0" w14:textId="77777777" w:rsidR="00194BE5" w:rsidRDefault="00194BE5" w:rsidP="00056566"/>
          <w:p w14:paraId="5D94C9CD" w14:textId="77777777" w:rsidR="00194BE5" w:rsidRDefault="00194BE5" w:rsidP="00056566"/>
          <w:p w14:paraId="4F099D0C" w14:textId="77777777" w:rsidR="00194BE5" w:rsidRDefault="00194BE5" w:rsidP="00056566"/>
          <w:p w14:paraId="300EA8D9" w14:textId="77777777" w:rsidR="00194BE5" w:rsidRDefault="00194BE5" w:rsidP="00056566"/>
          <w:p w14:paraId="3D704B79" w14:textId="77777777" w:rsidR="00194BE5" w:rsidRDefault="00194BE5" w:rsidP="00056566"/>
          <w:p w14:paraId="77D6888A" w14:textId="3C49200C" w:rsidR="00194BE5" w:rsidRDefault="00194BE5" w:rsidP="00056566"/>
        </w:tc>
        <w:tc>
          <w:tcPr>
            <w:tcW w:w="1800" w:type="dxa"/>
            <w:tcBorders>
              <w:left w:val="single" w:sz="18" w:space="0" w:color="auto"/>
            </w:tcBorders>
            <w:vAlign w:val="center"/>
          </w:tcPr>
          <w:p w14:paraId="7C410134" w14:textId="77777777" w:rsidR="00847895" w:rsidRPr="007701E4" w:rsidRDefault="00847895" w:rsidP="00BC2252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64D81775" w14:textId="77777777" w:rsidR="00847895" w:rsidRPr="007701E4" w:rsidRDefault="00847895" w:rsidP="00BC2252">
            <w:pPr>
              <w:rPr>
                <w:rFonts w:ascii="Arial" w:hAnsi="Arial" w:cs="Arial"/>
              </w:rPr>
            </w:pPr>
          </w:p>
        </w:tc>
        <w:tc>
          <w:tcPr>
            <w:tcW w:w="2040" w:type="dxa"/>
            <w:vAlign w:val="center"/>
          </w:tcPr>
          <w:p w14:paraId="5108CF2D" w14:textId="77777777" w:rsidR="00847895" w:rsidRPr="007701E4" w:rsidRDefault="00847895" w:rsidP="00BC2252">
            <w:pPr>
              <w:rPr>
                <w:rFonts w:ascii="Arial" w:hAnsi="Arial" w:cs="Arial"/>
              </w:rPr>
            </w:pPr>
          </w:p>
        </w:tc>
        <w:tc>
          <w:tcPr>
            <w:tcW w:w="2280" w:type="dxa"/>
            <w:vAlign w:val="center"/>
          </w:tcPr>
          <w:p w14:paraId="5A00CBDC" w14:textId="77777777" w:rsidR="00847895" w:rsidRPr="007701E4" w:rsidRDefault="00847895" w:rsidP="00BC2252">
            <w:pPr>
              <w:rPr>
                <w:rFonts w:ascii="Arial" w:hAnsi="Arial" w:cs="Arial"/>
              </w:rPr>
            </w:pPr>
          </w:p>
        </w:tc>
        <w:tc>
          <w:tcPr>
            <w:tcW w:w="3030" w:type="dxa"/>
            <w:vAlign w:val="center"/>
          </w:tcPr>
          <w:p w14:paraId="6B99A0F1" w14:textId="77777777" w:rsidR="00847895" w:rsidRPr="007701E4" w:rsidRDefault="00847895" w:rsidP="00BC2252">
            <w:pPr>
              <w:rPr>
                <w:rFonts w:ascii="Arial" w:hAnsi="Arial" w:cs="Arial"/>
              </w:rPr>
            </w:pPr>
          </w:p>
        </w:tc>
        <w:tc>
          <w:tcPr>
            <w:tcW w:w="1650" w:type="dxa"/>
            <w:vAlign w:val="center"/>
          </w:tcPr>
          <w:p w14:paraId="7FC03E93" w14:textId="77777777" w:rsidR="00847895" w:rsidRPr="008100DC" w:rsidRDefault="00847895" w:rsidP="00BC2252">
            <w:pPr>
              <w:rPr>
                <w:rFonts w:ascii="Arial" w:hAnsi="Arial" w:cs="Arial"/>
                <w:b/>
              </w:rPr>
            </w:pPr>
          </w:p>
        </w:tc>
      </w:tr>
    </w:tbl>
    <w:p w14:paraId="2667D306" w14:textId="77777777" w:rsidR="00BC2252" w:rsidRDefault="00BC2252" w:rsidP="00BC2252">
      <w:pPr>
        <w:rPr>
          <w:b/>
        </w:rPr>
      </w:pPr>
    </w:p>
    <w:p w14:paraId="78175E40" w14:textId="77777777" w:rsidR="00BC2252" w:rsidRDefault="00BC2252" w:rsidP="00BC2252">
      <w:pPr>
        <w:rPr>
          <w:b/>
        </w:rPr>
      </w:pPr>
    </w:p>
    <w:p w14:paraId="3387AB9F" w14:textId="77777777" w:rsidR="00BC2252" w:rsidRDefault="00BC2252" w:rsidP="00BC2252">
      <w:pPr>
        <w:rPr>
          <w:b/>
        </w:rPr>
      </w:pPr>
    </w:p>
    <w:p w14:paraId="76CFBBAA" w14:textId="77777777" w:rsidR="00BC2252" w:rsidRDefault="00BC2252" w:rsidP="00BC2252">
      <w:pPr>
        <w:rPr>
          <w:b/>
        </w:rPr>
      </w:pPr>
    </w:p>
    <w:p w14:paraId="1A5F5ED9" w14:textId="77777777" w:rsidR="00BC2252" w:rsidRDefault="00BC2252" w:rsidP="00BC2252">
      <w:pPr>
        <w:rPr>
          <w:b/>
        </w:rPr>
      </w:pPr>
    </w:p>
    <w:p w14:paraId="57C6687F" w14:textId="77777777" w:rsidR="00BC2252" w:rsidRDefault="00BC2252" w:rsidP="00BC2252">
      <w:pPr>
        <w:rPr>
          <w:b/>
        </w:rPr>
      </w:pPr>
    </w:p>
    <w:p w14:paraId="5A8F3D4F" w14:textId="77777777" w:rsidR="00BC2252" w:rsidRDefault="00BC2252" w:rsidP="00BC2252">
      <w:pPr>
        <w:rPr>
          <w:b/>
        </w:rPr>
      </w:pPr>
      <w:bookmarkStart w:id="0" w:name="_GoBack"/>
      <w:bookmarkEnd w:id="0"/>
    </w:p>
    <w:p w14:paraId="442FD33F" w14:textId="77777777" w:rsidR="00BC2252" w:rsidRDefault="00BC2252" w:rsidP="00BC2252">
      <w:pPr>
        <w:rPr>
          <w:b/>
        </w:rPr>
      </w:pPr>
    </w:p>
    <w:p w14:paraId="79C7DFAA" w14:textId="77777777" w:rsidR="00BC2252" w:rsidRDefault="00BC2252" w:rsidP="00BC2252">
      <w:pPr>
        <w:rPr>
          <w:b/>
        </w:rPr>
      </w:pPr>
    </w:p>
    <w:p w14:paraId="03DC7D6A" w14:textId="77777777" w:rsidR="00BC2252" w:rsidRDefault="00BC2252" w:rsidP="00BC2252">
      <w:pPr>
        <w:rPr>
          <w:b/>
        </w:rPr>
      </w:pPr>
    </w:p>
    <w:p w14:paraId="3CC3FA57" w14:textId="77777777" w:rsidR="00BC2252" w:rsidRDefault="00BC2252" w:rsidP="00BC2252">
      <w:pPr>
        <w:rPr>
          <w:b/>
        </w:rPr>
      </w:pPr>
    </w:p>
    <w:p w14:paraId="4567A33D" w14:textId="77777777" w:rsidR="00BC2252" w:rsidRDefault="00BC2252" w:rsidP="00BC2252">
      <w:pPr>
        <w:rPr>
          <w:b/>
        </w:rPr>
      </w:pPr>
    </w:p>
    <w:p w14:paraId="33EE2783" w14:textId="77777777" w:rsidR="00BC2252" w:rsidRDefault="00BC2252" w:rsidP="00BC2252">
      <w:pPr>
        <w:rPr>
          <w:b/>
        </w:rPr>
      </w:pPr>
    </w:p>
    <w:p w14:paraId="526EA9F3" w14:textId="77777777" w:rsidR="00BC2252" w:rsidRDefault="00BC2252" w:rsidP="00BC2252">
      <w:pPr>
        <w:rPr>
          <w:b/>
        </w:rPr>
      </w:pPr>
    </w:p>
    <w:p w14:paraId="7A7AB58D" w14:textId="77777777" w:rsidR="00BC2252" w:rsidRDefault="00BC2252" w:rsidP="00BC2252">
      <w:pPr>
        <w:rPr>
          <w:b/>
        </w:rPr>
      </w:pPr>
    </w:p>
    <w:p w14:paraId="5093E01A" w14:textId="77777777" w:rsidR="00BC2252" w:rsidRDefault="00BC2252" w:rsidP="00BC2252"/>
    <w:p w14:paraId="54092547" w14:textId="77777777" w:rsidR="00BC2252" w:rsidRDefault="00BC2252" w:rsidP="00BC2252">
      <w:pPr>
        <w:ind w:left="720" w:hanging="360"/>
      </w:pPr>
    </w:p>
    <w:p w14:paraId="7DE7FAD8" w14:textId="77777777" w:rsidR="00BC2252" w:rsidRDefault="00BC2252" w:rsidP="00BC2252">
      <w:pPr>
        <w:ind w:left="720" w:hanging="360"/>
      </w:pPr>
    </w:p>
    <w:p w14:paraId="478F1971" w14:textId="77777777" w:rsidR="00BC2252" w:rsidRDefault="00BC2252" w:rsidP="00BC2252">
      <w:pPr>
        <w:ind w:left="720" w:hanging="360"/>
      </w:pPr>
    </w:p>
    <w:p w14:paraId="57CFF052" w14:textId="77777777" w:rsidR="00BC2252" w:rsidRDefault="00BC2252" w:rsidP="00BC2252">
      <w:pPr>
        <w:ind w:left="720" w:hanging="360"/>
      </w:pPr>
    </w:p>
    <w:p w14:paraId="5F4365AF" w14:textId="77777777" w:rsidR="00BC2252" w:rsidRDefault="00BC2252" w:rsidP="00BC2252">
      <w:pPr>
        <w:ind w:left="720" w:hanging="360"/>
      </w:pPr>
    </w:p>
    <w:p w14:paraId="37A0D9FE" w14:textId="77777777" w:rsidR="00BC2252" w:rsidRDefault="00BC2252" w:rsidP="00BC2252">
      <w:pPr>
        <w:ind w:left="720" w:hanging="360"/>
      </w:pPr>
    </w:p>
    <w:p w14:paraId="30D7C2EF" w14:textId="77777777" w:rsidR="00BC2252" w:rsidRDefault="00BC2252" w:rsidP="00BC2252">
      <w:pPr>
        <w:ind w:left="720" w:hanging="360"/>
      </w:pPr>
    </w:p>
    <w:p w14:paraId="605E269C" w14:textId="77777777" w:rsidR="00BC2252" w:rsidRDefault="00BC2252" w:rsidP="00BC2252">
      <w:pPr>
        <w:ind w:left="720" w:hanging="360"/>
      </w:pPr>
    </w:p>
    <w:p w14:paraId="16FC1C12" w14:textId="77777777" w:rsidR="00BC2252" w:rsidRDefault="00BC2252" w:rsidP="00BC2252">
      <w:pPr>
        <w:ind w:left="720" w:hanging="360"/>
      </w:pPr>
    </w:p>
    <w:p w14:paraId="60CD9982" w14:textId="77777777" w:rsidR="00BC2252" w:rsidRDefault="00BC2252" w:rsidP="00BC2252">
      <w:pPr>
        <w:ind w:left="720" w:hanging="360"/>
      </w:pPr>
    </w:p>
    <w:p w14:paraId="4A86E831" w14:textId="77777777" w:rsidR="00BC2252" w:rsidRDefault="00BC2252" w:rsidP="00BC2252">
      <w:pPr>
        <w:ind w:left="720" w:hanging="360"/>
      </w:pPr>
    </w:p>
    <w:p w14:paraId="34868315" w14:textId="77777777" w:rsidR="00BC2252" w:rsidRDefault="00BC2252" w:rsidP="00BC2252">
      <w:pPr>
        <w:ind w:left="720" w:hanging="360"/>
      </w:pPr>
    </w:p>
    <w:p w14:paraId="275F89F5" w14:textId="77777777" w:rsidR="00BC2252" w:rsidRDefault="00BC2252" w:rsidP="00BC2252">
      <w:pPr>
        <w:ind w:left="720" w:hanging="360"/>
      </w:pPr>
    </w:p>
    <w:p w14:paraId="173C40DE" w14:textId="77777777" w:rsidR="00BC2252" w:rsidRDefault="00BC2252" w:rsidP="00BC2252">
      <w:pPr>
        <w:ind w:left="720" w:hanging="360"/>
      </w:pPr>
    </w:p>
    <w:p w14:paraId="7D913559" w14:textId="77777777" w:rsidR="00BC2252" w:rsidRDefault="00BC2252" w:rsidP="00BC2252">
      <w:pPr>
        <w:ind w:left="720" w:hanging="360"/>
      </w:pPr>
    </w:p>
    <w:p w14:paraId="46B89A15" w14:textId="77777777" w:rsidR="00BC2252" w:rsidRDefault="00BC2252" w:rsidP="00BC2252">
      <w:pPr>
        <w:ind w:left="720" w:hanging="360"/>
      </w:pPr>
    </w:p>
    <w:p w14:paraId="32FBF01F" w14:textId="77777777" w:rsidR="00BC2252" w:rsidRDefault="00BC2252" w:rsidP="00BC2252">
      <w:pPr>
        <w:ind w:left="720" w:hanging="360"/>
      </w:pPr>
    </w:p>
    <w:p w14:paraId="06379C99" w14:textId="77777777" w:rsidR="00BC2252" w:rsidRDefault="00BC2252" w:rsidP="00BC2252">
      <w:pPr>
        <w:ind w:left="720" w:hanging="360"/>
      </w:pPr>
    </w:p>
    <w:p w14:paraId="1E7F4A10" w14:textId="77777777" w:rsidR="00BC2252" w:rsidRDefault="00BC2252" w:rsidP="00BC2252">
      <w:pPr>
        <w:ind w:left="720" w:hanging="360"/>
      </w:pPr>
    </w:p>
    <w:p w14:paraId="14490F4C" w14:textId="77777777" w:rsidR="00BC2252" w:rsidRDefault="00BC2252" w:rsidP="00BC2252">
      <w:pPr>
        <w:ind w:left="720" w:hanging="360"/>
      </w:pPr>
    </w:p>
    <w:p w14:paraId="51DC9506" w14:textId="77777777" w:rsidR="00BC2252" w:rsidRDefault="00BC2252" w:rsidP="00BC2252">
      <w:pPr>
        <w:ind w:left="720" w:hanging="360"/>
      </w:pPr>
    </w:p>
    <w:p w14:paraId="164DECC9" w14:textId="77777777" w:rsidR="00BC2252" w:rsidRDefault="00BC2252" w:rsidP="00BC2252"/>
    <w:p w14:paraId="46819A2F" w14:textId="77777777" w:rsidR="00BC2252" w:rsidRDefault="00BC2252" w:rsidP="00BC2252"/>
    <w:p w14:paraId="7504DBA1" w14:textId="77777777" w:rsidR="00BC2252" w:rsidRDefault="00BC2252" w:rsidP="00BC2252"/>
    <w:p w14:paraId="566AB888" w14:textId="77777777" w:rsidR="00BC2252" w:rsidRDefault="00BC2252" w:rsidP="00BC2252"/>
    <w:p w14:paraId="57361BC9" w14:textId="77777777" w:rsidR="00BC2252" w:rsidRDefault="00BC2252" w:rsidP="00BC2252"/>
    <w:p w14:paraId="51D4DAD1" w14:textId="77777777" w:rsidR="00BC2252" w:rsidRDefault="00BC2252" w:rsidP="00BC2252"/>
    <w:p w14:paraId="6DDB53DF" w14:textId="77777777" w:rsidR="00BC2252" w:rsidRDefault="00BC2252" w:rsidP="00BC2252"/>
    <w:p w14:paraId="122D8AF3" w14:textId="77777777" w:rsidR="00BC2252" w:rsidRDefault="00BC2252" w:rsidP="00BC2252"/>
    <w:p w14:paraId="78384658" w14:textId="77777777" w:rsidR="00BC2252" w:rsidRDefault="00BC2252" w:rsidP="00BC2252"/>
    <w:p w14:paraId="21EF9568" w14:textId="77777777" w:rsidR="00BC2252" w:rsidRDefault="00BC2252" w:rsidP="00BC2252"/>
    <w:p w14:paraId="7F437EEF" w14:textId="77777777" w:rsidR="00BC2252" w:rsidRDefault="00BC2252" w:rsidP="00BC2252"/>
    <w:p w14:paraId="5B6993F4" w14:textId="77777777" w:rsidR="00BC2252" w:rsidRDefault="00BC2252" w:rsidP="00BC2252">
      <w:pPr>
        <w:rPr>
          <w:b/>
        </w:rPr>
      </w:pPr>
    </w:p>
    <w:p w14:paraId="7C5DDEAA" w14:textId="77777777" w:rsidR="00BC2252" w:rsidRDefault="00BC2252" w:rsidP="00BC2252">
      <w:pPr>
        <w:rPr>
          <w:b/>
        </w:rPr>
      </w:pPr>
    </w:p>
    <w:p w14:paraId="38341698" w14:textId="77777777" w:rsidR="00305570" w:rsidRDefault="00305570"/>
    <w:sectPr w:rsidR="00305570" w:rsidSect="00BC2252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43EFA"/>
    <w:multiLevelType w:val="hybridMultilevel"/>
    <w:tmpl w:val="4712DC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352A92"/>
    <w:multiLevelType w:val="multilevel"/>
    <w:tmpl w:val="4712D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915F2D"/>
    <w:multiLevelType w:val="multilevel"/>
    <w:tmpl w:val="4712D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E9524E"/>
    <w:multiLevelType w:val="multilevel"/>
    <w:tmpl w:val="EEF24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6EF0472"/>
    <w:multiLevelType w:val="multilevel"/>
    <w:tmpl w:val="EEF24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D5E19BC"/>
    <w:multiLevelType w:val="multilevel"/>
    <w:tmpl w:val="EEF24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688C7E1F"/>
    <w:multiLevelType w:val="hybridMultilevel"/>
    <w:tmpl w:val="EEF248C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0ADD7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75A47830"/>
    <w:multiLevelType w:val="multilevel"/>
    <w:tmpl w:val="EEF24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252"/>
    <w:rsid w:val="00056566"/>
    <w:rsid w:val="00194BE5"/>
    <w:rsid w:val="00305570"/>
    <w:rsid w:val="004C54DE"/>
    <w:rsid w:val="00560E15"/>
    <w:rsid w:val="00590521"/>
    <w:rsid w:val="005F4FA9"/>
    <w:rsid w:val="00847895"/>
    <w:rsid w:val="009016D0"/>
    <w:rsid w:val="00BA3901"/>
    <w:rsid w:val="00BC2252"/>
    <w:rsid w:val="00BE7586"/>
    <w:rsid w:val="00D0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835B5D7"/>
  <w14:defaultImageDpi w14:val="300"/>
  <w15:docId w15:val="{6EF8ED83-602B-4E25-BEC1-7D39DD2BF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2252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2252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478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789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7895"/>
    <w:rPr>
      <w:rFonts w:eastAsia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78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7895"/>
    <w:rPr>
      <w:rFonts w:eastAsia="Times New Roman"/>
      <w:b/>
      <w:bCs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89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895"/>
    <w:rPr>
      <w:rFonts w:ascii="Lucida Grande" w:eastAsia="Times New Roman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of Technology</dc:creator>
  <cp:keywords/>
  <dc:description/>
  <cp:lastModifiedBy>Michelle Karpovich</cp:lastModifiedBy>
  <cp:revision>2</cp:revision>
  <dcterms:created xsi:type="dcterms:W3CDTF">2020-01-23T21:47:00Z</dcterms:created>
  <dcterms:modified xsi:type="dcterms:W3CDTF">2020-01-23T21:47:00Z</dcterms:modified>
</cp:coreProperties>
</file>